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78" w:rsidRDefault="00390878">
      <w:r>
        <w:t xml:space="preserve">Noot van de uitgever: deze begrippenlijst beweert niet volledig te zijn! Controleer </w:t>
      </w:r>
      <w:r w:rsidR="00596646">
        <w:t xml:space="preserve">zelf </w:t>
      </w:r>
      <w:r>
        <w:t xml:space="preserve">op </w:t>
      </w:r>
      <w:r w:rsidR="00596646">
        <w:t>onvolkomenheden</w:t>
      </w:r>
      <w:bookmarkStart w:id="0" w:name="_GoBack"/>
      <w:bookmarkEnd w:id="0"/>
      <w:r>
        <w:t>!</w:t>
      </w:r>
    </w:p>
    <w:tbl>
      <w:tblPr>
        <w:tblStyle w:val="Gemiddeldearcering2-accent5"/>
        <w:tblW w:w="0" w:type="auto"/>
        <w:tblLook w:val="04A0" w:firstRow="1" w:lastRow="0" w:firstColumn="1" w:lastColumn="0" w:noHBand="0" w:noVBand="1"/>
      </w:tblPr>
      <w:tblGrid>
        <w:gridCol w:w="2943"/>
        <w:gridCol w:w="6269"/>
      </w:tblGrid>
      <w:tr w:rsidR="005D0D8B" w:rsidTr="001B6F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rsidR="005D0D8B" w:rsidRDefault="005D0D8B">
            <w:r>
              <w:t>Begrip</w:t>
            </w:r>
          </w:p>
        </w:tc>
        <w:tc>
          <w:tcPr>
            <w:tcW w:w="6269" w:type="dxa"/>
          </w:tcPr>
          <w:p w:rsidR="005D0D8B" w:rsidRDefault="005D0D8B">
            <w:pPr>
              <w:cnfStyle w:val="100000000000" w:firstRow="1" w:lastRow="0" w:firstColumn="0" w:lastColumn="0" w:oddVBand="0" w:evenVBand="0" w:oddHBand="0" w:evenHBand="0" w:firstRowFirstColumn="0" w:firstRowLastColumn="0" w:lastRowFirstColumn="0" w:lastRowLastColumn="0"/>
            </w:pPr>
            <w:r>
              <w:t>Beschrijving</w:t>
            </w:r>
          </w:p>
        </w:tc>
      </w:tr>
      <w:tr w:rsidR="005D0D8B"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D0D8B" w:rsidRDefault="001B6FEC">
            <w:r>
              <w:t>Plagiaat</w:t>
            </w:r>
          </w:p>
        </w:tc>
        <w:tc>
          <w:tcPr>
            <w:tcW w:w="6269" w:type="dxa"/>
          </w:tcPr>
          <w:p w:rsidR="005D0D8B" w:rsidRDefault="001B6FEC">
            <w:pPr>
              <w:cnfStyle w:val="000000100000" w:firstRow="0" w:lastRow="0" w:firstColumn="0" w:lastColumn="0" w:oddVBand="0" w:evenVBand="0" w:oddHBand="1" w:evenHBand="0" w:firstRowFirstColumn="0" w:firstRowLastColumn="0" w:lastRowFirstColumn="0" w:lastRowLastColumn="0"/>
            </w:pPr>
            <w:r>
              <w:t>Is het presenteren als een oorspronkelijk product en onder eigen naam van een bron zonder bronvermelding. Plagiaat kan betrekking hebben op verschillende vormen van producten zoals tekst, beeld, muziek, databestand, structuur, gedachtegang, ideeëngoed.</w:t>
            </w:r>
          </w:p>
        </w:tc>
      </w:tr>
      <w:tr w:rsidR="005D0D8B" w:rsidTr="001B6FEC">
        <w:tc>
          <w:tcPr>
            <w:cnfStyle w:val="001000000000" w:firstRow="0" w:lastRow="0" w:firstColumn="1" w:lastColumn="0" w:oddVBand="0" w:evenVBand="0" w:oddHBand="0" w:evenHBand="0" w:firstRowFirstColumn="0" w:firstRowLastColumn="0" w:lastRowFirstColumn="0" w:lastRowLastColumn="0"/>
            <w:tcW w:w="2943" w:type="dxa"/>
          </w:tcPr>
          <w:p w:rsidR="005D0D8B" w:rsidRDefault="001B6FEC">
            <w:r>
              <w:t>Wettelijk depot</w:t>
            </w:r>
          </w:p>
        </w:tc>
        <w:tc>
          <w:tcPr>
            <w:tcW w:w="6269" w:type="dxa"/>
          </w:tcPr>
          <w:p w:rsidR="005D0D8B" w:rsidRDefault="001B6FEC">
            <w:pPr>
              <w:cnfStyle w:val="000000000000" w:firstRow="0" w:lastRow="0" w:firstColumn="0" w:lastColumn="0" w:oddVBand="0" w:evenVBand="0" w:oddHBand="0" w:evenHBand="0" w:firstRowFirstColumn="0" w:firstRowLastColumn="0" w:lastRowFirstColumn="0" w:lastRowLastColumn="0"/>
            </w:pPr>
            <w:r>
              <w:t xml:space="preserve">Elke auteur is verplicht om 2 exemplaren van zijn werk te deponeren in de Koninklijke bibliotheek. Niets mag nog gepubliceerd worden zonder depotnummer. </w:t>
            </w:r>
          </w:p>
        </w:tc>
      </w:tr>
      <w:tr w:rsidR="005D0D8B"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D0D8B" w:rsidRDefault="001B6FEC">
            <w:r>
              <w:t>Bibliografie</w:t>
            </w:r>
          </w:p>
        </w:tc>
        <w:tc>
          <w:tcPr>
            <w:tcW w:w="6269" w:type="dxa"/>
          </w:tcPr>
          <w:p w:rsidR="005D0D8B" w:rsidRDefault="001B6FEC">
            <w:pPr>
              <w:cnfStyle w:val="000000100000" w:firstRow="0" w:lastRow="0" w:firstColumn="0" w:lastColumn="0" w:oddVBand="0" w:evenVBand="0" w:oddHBand="1" w:evenHBand="0" w:firstRowFirstColumn="0" w:firstRowLastColumn="0" w:lastRowFirstColumn="0" w:lastRowLastColumn="0"/>
            </w:pPr>
            <w:r>
              <w:t>Overzicht van boeken, artikels en bijdragen. Meestal beperkt tot een bepaalde tak van de wetenschap of zelfs een onderdeel daarvan.</w:t>
            </w:r>
          </w:p>
        </w:tc>
      </w:tr>
      <w:tr w:rsidR="005D0D8B" w:rsidTr="001B6FEC">
        <w:tc>
          <w:tcPr>
            <w:cnfStyle w:val="001000000000" w:firstRow="0" w:lastRow="0" w:firstColumn="1" w:lastColumn="0" w:oddVBand="0" w:evenVBand="0" w:oddHBand="0" w:evenHBand="0" w:firstRowFirstColumn="0" w:firstRowLastColumn="0" w:lastRowFirstColumn="0" w:lastRowLastColumn="0"/>
            <w:tcW w:w="2943" w:type="dxa"/>
          </w:tcPr>
          <w:p w:rsidR="005D0D8B" w:rsidRDefault="001B6FEC">
            <w:r>
              <w:t xml:space="preserve">Geannoteerde en kritische bibliografieën </w:t>
            </w:r>
          </w:p>
        </w:tc>
        <w:tc>
          <w:tcPr>
            <w:tcW w:w="6269" w:type="dxa"/>
          </w:tcPr>
          <w:p w:rsidR="005D0D8B" w:rsidRDefault="004E4506">
            <w:pPr>
              <w:cnfStyle w:val="000000000000" w:firstRow="0" w:lastRow="0" w:firstColumn="0" w:lastColumn="0" w:oddVBand="0" w:evenVBand="0" w:oddHBand="0" w:evenHBand="0" w:firstRowFirstColumn="0" w:firstRowLastColumn="0" w:lastRowFirstColumn="0" w:lastRowLastColumn="0"/>
            </w:pPr>
            <w:r>
              <w:t>Uitgebreid met verder informatie of kritische waardering</w:t>
            </w:r>
          </w:p>
        </w:tc>
      </w:tr>
      <w:tr w:rsidR="005D0D8B"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D0D8B" w:rsidRDefault="004E4506">
            <w:r>
              <w:t>Volledige bibliografieën</w:t>
            </w:r>
          </w:p>
        </w:tc>
        <w:tc>
          <w:tcPr>
            <w:tcW w:w="6269" w:type="dxa"/>
          </w:tcPr>
          <w:p w:rsidR="005D0D8B" w:rsidRDefault="004E4506">
            <w:pPr>
              <w:cnfStyle w:val="000000100000" w:firstRow="0" w:lastRow="0" w:firstColumn="0" w:lastColumn="0" w:oddVBand="0" w:evenVBand="0" w:oddHBand="1" w:evenHBand="0" w:firstRowFirstColumn="0" w:firstRowLastColumn="0" w:lastRowFirstColumn="0" w:lastRowLastColumn="0"/>
            </w:pPr>
            <w:r>
              <w:t>Volledigheid nastreven (! Men kan niet van alles op de hoogte zijn)</w:t>
            </w:r>
          </w:p>
        </w:tc>
      </w:tr>
      <w:tr w:rsidR="005D0D8B" w:rsidTr="001B6FEC">
        <w:tc>
          <w:tcPr>
            <w:cnfStyle w:val="001000000000" w:firstRow="0" w:lastRow="0" w:firstColumn="1" w:lastColumn="0" w:oddVBand="0" w:evenVBand="0" w:oddHBand="0" w:evenHBand="0" w:firstRowFirstColumn="0" w:firstRowLastColumn="0" w:lastRowFirstColumn="0" w:lastRowLastColumn="0"/>
            <w:tcW w:w="2943" w:type="dxa"/>
          </w:tcPr>
          <w:p w:rsidR="005D0D8B" w:rsidRDefault="004E4506">
            <w:r>
              <w:t>Selectieve bibliografieën</w:t>
            </w:r>
          </w:p>
        </w:tc>
        <w:tc>
          <w:tcPr>
            <w:tcW w:w="6269" w:type="dxa"/>
          </w:tcPr>
          <w:p w:rsidR="005D0D8B" w:rsidRDefault="004E4506">
            <w:pPr>
              <w:cnfStyle w:val="000000000000" w:firstRow="0" w:lastRow="0" w:firstColumn="0" w:lastColumn="0" w:oddVBand="0" w:evenVBand="0" w:oddHBand="0" w:evenHBand="0" w:firstRowFirstColumn="0" w:firstRowLastColumn="0" w:lastRowFirstColumn="0" w:lastRowLastColumn="0"/>
            </w:pPr>
            <w:r>
              <w:t>Waarbij op basis van enkele criteria een selectie gemaakt wordt onder de titels die in aanmerking komen</w:t>
            </w:r>
          </w:p>
        </w:tc>
      </w:tr>
      <w:tr w:rsidR="005D0D8B"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D0D8B" w:rsidRDefault="004E4506">
            <w:r>
              <w:t>Repertorium</w:t>
            </w:r>
          </w:p>
        </w:tc>
        <w:tc>
          <w:tcPr>
            <w:tcW w:w="6269" w:type="dxa"/>
          </w:tcPr>
          <w:p w:rsidR="005D0D8B" w:rsidRDefault="004E4506">
            <w:pPr>
              <w:cnfStyle w:val="000000100000" w:firstRow="0" w:lastRow="0" w:firstColumn="0" w:lastColumn="0" w:oddVBand="0" w:evenVBand="0" w:oddHBand="1" w:evenHBand="0" w:firstRowFirstColumn="0" w:firstRowLastColumn="0" w:lastRowFirstColumn="0" w:lastRowLastColumn="0"/>
            </w:pPr>
            <w:r>
              <w:t>Een referentiewerk dat bestaat uit lijsten of opsommingen van auteurs en werken, van plaats- en personennamen uit een bepaald gebied, periode… met beknopte uitleg en eventueel gegevens over bronnen en verdere literatuur</w:t>
            </w:r>
          </w:p>
        </w:tc>
      </w:tr>
      <w:tr w:rsidR="004E4506" w:rsidTr="001B6FEC">
        <w:tc>
          <w:tcPr>
            <w:cnfStyle w:val="001000000000" w:firstRow="0" w:lastRow="0" w:firstColumn="1" w:lastColumn="0" w:oddVBand="0" w:evenVBand="0" w:oddHBand="0" w:evenHBand="0" w:firstRowFirstColumn="0" w:firstRowLastColumn="0" w:lastRowFirstColumn="0" w:lastRowLastColumn="0"/>
            <w:tcW w:w="2943" w:type="dxa"/>
          </w:tcPr>
          <w:p w:rsidR="004E4506" w:rsidRDefault="004E4506">
            <w:r>
              <w:t>Algemene bibliografie</w:t>
            </w:r>
          </w:p>
        </w:tc>
        <w:tc>
          <w:tcPr>
            <w:tcW w:w="6269" w:type="dxa"/>
          </w:tcPr>
          <w:p w:rsidR="004E4506" w:rsidRDefault="004E4506">
            <w:pPr>
              <w:cnfStyle w:val="000000000000" w:firstRow="0" w:lastRow="0" w:firstColumn="0" w:lastColumn="0" w:oddVBand="0" w:evenVBand="0" w:oddHBand="0" w:evenHBand="0" w:firstRowFirstColumn="0" w:firstRowLastColumn="0" w:lastRowFirstColumn="0" w:lastRowLastColumn="0"/>
            </w:pPr>
            <w:r>
              <w:t>Alle publicaties, ongeacht de discipline, verschenen binnen een geografisch gebied (kan gebruikt worden als bron)</w:t>
            </w:r>
          </w:p>
        </w:tc>
      </w:tr>
      <w:tr w:rsidR="004E4506"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4506" w:rsidRDefault="004E4506">
            <w:r>
              <w:t>Gespecialiseerde bibliografie</w:t>
            </w:r>
          </w:p>
        </w:tc>
        <w:tc>
          <w:tcPr>
            <w:tcW w:w="6269" w:type="dxa"/>
          </w:tcPr>
          <w:p w:rsidR="004E4506" w:rsidRDefault="004E4506">
            <w:pPr>
              <w:cnfStyle w:val="000000100000" w:firstRow="0" w:lastRow="0" w:firstColumn="0" w:lastColumn="0" w:oddVBand="0" w:evenVBand="0" w:oddHBand="1" w:evenHBand="0" w:firstRowFirstColumn="0" w:firstRowLastColumn="0" w:lastRowFirstColumn="0" w:lastRowLastColumn="0"/>
            </w:pPr>
            <w:r>
              <w:t>Behandelt publicaties in een bepaalde tak van de wetenschap of een onderdeel ervan, er kan ook een geografisch criterium gekozen worden</w:t>
            </w:r>
          </w:p>
        </w:tc>
      </w:tr>
      <w:tr w:rsidR="004E4506" w:rsidTr="001B6FEC">
        <w:tc>
          <w:tcPr>
            <w:cnfStyle w:val="001000000000" w:firstRow="0" w:lastRow="0" w:firstColumn="1" w:lastColumn="0" w:oddVBand="0" w:evenVBand="0" w:oddHBand="0" w:evenHBand="0" w:firstRowFirstColumn="0" w:firstRowLastColumn="0" w:lastRowFirstColumn="0" w:lastRowLastColumn="0"/>
            <w:tcW w:w="2943" w:type="dxa"/>
          </w:tcPr>
          <w:p w:rsidR="004E4506" w:rsidRDefault="004E4506">
            <w:r>
              <w:t>Retrospectieve bibliografie</w:t>
            </w:r>
          </w:p>
        </w:tc>
        <w:tc>
          <w:tcPr>
            <w:tcW w:w="6269" w:type="dxa"/>
          </w:tcPr>
          <w:p w:rsidR="004E4506" w:rsidRDefault="004E4506">
            <w:pPr>
              <w:cnfStyle w:val="000000000000" w:firstRow="0" w:lastRow="0" w:firstColumn="0" w:lastColumn="0" w:oddVBand="0" w:evenVBand="0" w:oddHBand="0" w:evenHBand="0" w:firstRowFirstColumn="0" w:firstRowLastColumn="0" w:lastRowFirstColumn="0" w:lastRowLastColumn="0"/>
            </w:pPr>
            <w:r>
              <w:t xml:space="preserve">Alle werken die verschenen zijn sedert het ontstaan van de boekdrukkunst of een ander gekozen datum tot de moment </w:t>
            </w:r>
            <w:r w:rsidR="006F2295">
              <w:t>waarop de bibliografie wordt opgesteld</w:t>
            </w:r>
          </w:p>
        </w:tc>
      </w:tr>
      <w:tr w:rsidR="006F2295"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F2295" w:rsidRDefault="006F2295">
            <w:r>
              <w:t>Lopende bibliografie</w:t>
            </w:r>
          </w:p>
        </w:tc>
        <w:tc>
          <w:tcPr>
            <w:tcW w:w="6269" w:type="dxa"/>
          </w:tcPr>
          <w:p w:rsidR="006F2295" w:rsidRDefault="006F2295">
            <w:pPr>
              <w:cnfStyle w:val="000000100000" w:firstRow="0" w:lastRow="0" w:firstColumn="0" w:lastColumn="0" w:oddVBand="0" w:evenVBand="0" w:oddHBand="1" w:evenHBand="0" w:firstRowFirstColumn="0" w:firstRowLastColumn="0" w:lastRowFirstColumn="0" w:lastRowLastColumn="0"/>
            </w:pPr>
            <w:r>
              <w:t>Verschijnen periodisch en vermelden de werken die verschenen zijn tussen de voorlaatste en de jongste uitgave (actueel lopende: op regelmatige basis verschijnen, of periodieke lopende: onregelmatige tijdstippen)</w:t>
            </w:r>
          </w:p>
        </w:tc>
      </w:tr>
      <w:tr w:rsidR="006F2295" w:rsidTr="001B6FEC">
        <w:tc>
          <w:tcPr>
            <w:cnfStyle w:val="001000000000" w:firstRow="0" w:lastRow="0" w:firstColumn="1" w:lastColumn="0" w:oddVBand="0" w:evenVBand="0" w:oddHBand="0" w:evenHBand="0" w:firstRowFirstColumn="0" w:firstRowLastColumn="0" w:lastRowFirstColumn="0" w:lastRowLastColumn="0"/>
            <w:tcW w:w="2943" w:type="dxa"/>
          </w:tcPr>
          <w:p w:rsidR="006F2295" w:rsidRDefault="006F2295">
            <w:r>
              <w:t>Nationale bibliografie</w:t>
            </w:r>
          </w:p>
        </w:tc>
        <w:tc>
          <w:tcPr>
            <w:tcW w:w="6269" w:type="dxa"/>
          </w:tcPr>
          <w:p w:rsidR="006F2295" w:rsidRDefault="006F2295">
            <w:pPr>
              <w:cnfStyle w:val="000000000000" w:firstRow="0" w:lastRow="0" w:firstColumn="0" w:lastColumn="0" w:oddVBand="0" w:evenVBand="0" w:oddHBand="0" w:evenHBand="0" w:firstRowFirstColumn="0" w:firstRowLastColumn="0" w:lastRowFirstColumn="0" w:lastRowLastColumn="0"/>
            </w:pPr>
            <w:r>
              <w:t>Werken gepubliceerd in of over een bepaald land</w:t>
            </w:r>
          </w:p>
        </w:tc>
      </w:tr>
      <w:tr w:rsidR="006F2295"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F2295" w:rsidRDefault="006F2295">
            <w:r>
              <w:t>Internationale bibliografie</w:t>
            </w:r>
          </w:p>
        </w:tc>
        <w:tc>
          <w:tcPr>
            <w:tcW w:w="6269" w:type="dxa"/>
          </w:tcPr>
          <w:p w:rsidR="006F2295" w:rsidRDefault="006F2295">
            <w:pPr>
              <w:cnfStyle w:val="000000100000" w:firstRow="0" w:lastRow="0" w:firstColumn="0" w:lastColumn="0" w:oddVBand="0" w:evenVBand="0" w:oddHBand="1" w:evenHBand="0" w:firstRowFirstColumn="0" w:firstRowLastColumn="0" w:lastRowFirstColumn="0" w:lastRowLastColumn="0"/>
            </w:pPr>
            <w:r>
              <w:t>Werken uit meerdere landen opgenomen</w:t>
            </w:r>
          </w:p>
        </w:tc>
      </w:tr>
      <w:tr w:rsidR="006F2295" w:rsidTr="001B6FEC">
        <w:tc>
          <w:tcPr>
            <w:cnfStyle w:val="001000000000" w:firstRow="0" w:lastRow="0" w:firstColumn="1" w:lastColumn="0" w:oddVBand="0" w:evenVBand="0" w:oddHBand="0" w:evenHBand="0" w:firstRowFirstColumn="0" w:firstRowLastColumn="0" w:lastRowFirstColumn="0" w:lastRowLastColumn="0"/>
            <w:tcW w:w="2943" w:type="dxa"/>
          </w:tcPr>
          <w:p w:rsidR="006F2295" w:rsidRDefault="006F2295">
            <w:r>
              <w:t>Alfa-faculteiten</w:t>
            </w:r>
          </w:p>
        </w:tc>
        <w:tc>
          <w:tcPr>
            <w:tcW w:w="6269" w:type="dxa"/>
          </w:tcPr>
          <w:p w:rsidR="006F2295" w:rsidRDefault="006F2295">
            <w:pPr>
              <w:cnfStyle w:val="000000000000" w:firstRow="0" w:lastRow="0" w:firstColumn="0" w:lastColumn="0" w:oddVBand="0" w:evenVBand="0" w:oddHBand="0" w:evenHBand="0" w:firstRowFirstColumn="0" w:firstRowLastColumn="0" w:lastRowFirstColumn="0" w:lastRowLastColumn="0"/>
            </w:pPr>
            <w:r>
              <w:t>Letteren en wijsbegeerte, rechtsgeleerdheid, economie en bedrijfskunde, Psychologie en Pedagogische wetenschappen en Politieke en Sociale wetenschappen</w:t>
            </w:r>
          </w:p>
        </w:tc>
      </w:tr>
      <w:tr w:rsidR="006F2295"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F2295" w:rsidRDefault="006F2295">
            <w:proofErr w:type="spellStart"/>
            <w:r>
              <w:t>Beta</w:t>
            </w:r>
            <w:proofErr w:type="spellEnd"/>
            <w:r>
              <w:t>-faculteiten</w:t>
            </w:r>
          </w:p>
        </w:tc>
        <w:tc>
          <w:tcPr>
            <w:tcW w:w="6269" w:type="dxa"/>
          </w:tcPr>
          <w:p w:rsidR="006F2295" w:rsidRDefault="006F2295">
            <w:pPr>
              <w:cnfStyle w:val="000000100000" w:firstRow="0" w:lastRow="0" w:firstColumn="0" w:lastColumn="0" w:oddVBand="0" w:evenVBand="0" w:oddHBand="1" w:evenHBand="0" w:firstRowFirstColumn="0" w:firstRowLastColumn="0" w:lastRowFirstColumn="0" w:lastRowLastColumn="0"/>
            </w:pPr>
            <w:r>
              <w:t>Wetenschappen, toegepaste wetenschappen en bio-ingenieurswetenschappen</w:t>
            </w:r>
          </w:p>
        </w:tc>
      </w:tr>
      <w:tr w:rsidR="006F2295" w:rsidTr="001B6FEC">
        <w:tc>
          <w:tcPr>
            <w:cnfStyle w:val="001000000000" w:firstRow="0" w:lastRow="0" w:firstColumn="1" w:lastColumn="0" w:oddVBand="0" w:evenVBand="0" w:oddHBand="0" w:evenHBand="0" w:firstRowFirstColumn="0" w:firstRowLastColumn="0" w:lastRowFirstColumn="0" w:lastRowLastColumn="0"/>
            <w:tcW w:w="2943" w:type="dxa"/>
          </w:tcPr>
          <w:p w:rsidR="006F2295" w:rsidRDefault="006F2295">
            <w:r>
              <w:t>Gamma-faculteiten</w:t>
            </w:r>
          </w:p>
        </w:tc>
        <w:tc>
          <w:tcPr>
            <w:tcW w:w="6269" w:type="dxa"/>
          </w:tcPr>
          <w:p w:rsidR="006F2295" w:rsidRDefault="006F2295">
            <w:pPr>
              <w:cnfStyle w:val="000000000000" w:firstRow="0" w:lastRow="0" w:firstColumn="0" w:lastColumn="0" w:oddVBand="0" w:evenVBand="0" w:oddHBand="0" w:evenHBand="0" w:firstRowFirstColumn="0" w:firstRowLastColumn="0" w:lastRowFirstColumn="0" w:lastRowLastColumn="0"/>
            </w:pPr>
            <w:r>
              <w:t>Geneeskunde en gezondheidswetenschappen, farmaceutische Wetenschappen en diergeneeskunde</w:t>
            </w:r>
          </w:p>
        </w:tc>
      </w:tr>
      <w:tr w:rsidR="006F2295"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F2295" w:rsidRDefault="00F82D70">
            <w:proofErr w:type="spellStart"/>
            <w:r>
              <w:t>Meercat</w:t>
            </w:r>
            <w:proofErr w:type="spellEnd"/>
          </w:p>
        </w:tc>
        <w:tc>
          <w:tcPr>
            <w:tcW w:w="6269" w:type="dxa"/>
          </w:tcPr>
          <w:p w:rsidR="006F2295" w:rsidRDefault="00F82D70" w:rsidP="00F82D70">
            <w:pPr>
              <w:cnfStyle w:val="000000100000" w:firstRow="0" w:lastRow="0" w:firstColumn="0" w:lastColumn="0" w:oddVBand="0" w:evenVBand="0" w:oddHBand="1" w:evenHBand="0" w:firstRowFirstColumn="0" w:firstRowLastColumn="0" w:lastRowFirstColumn="0" w:lastRowLastColumn="0"/>
            </w:pPr>
            <w:r>
              <w:t>Overkoepelende, alomvattende catalogus van de Universiteitsbibliotheek Gent,  bevat Aleph en de steekkaartencatalogus .</w:t>
            </w:r>
          </w:p>
        </w:tc>
      </w:tr>
      <w:tr w:rsidR="00F82D70" w:rsidTr="001B6FEC">
        <w:tc>
          <w:tcPr>
            <w:cnfStyle w:val="001000000000" w:firstRow="0" w:lastRow="0" w:firstColumn="1" w:lastColumn="0" w:oddVBand="0" w:evenVBand="0" w:oddHBand="0" w:evenHBand="0" w:firstRowFirstColumn="0" w:firstRowLastColumn="0" w:lastRowFirstColumn="0" w:lastRowLastColumn="0"/>
            <w:tcW w:w="2943" w:type="dxa"/>
          </w:tcPr>
          <w:p w:rsidR="00F82D70" w:rsidRDefault="00F82D70">
            <w:r>
              <w:t>Signatuur</w:t>
            </w:r>
          </w:p>
        </w:tc>
        <w:tc>
          <w:tcPr>
            <w:tcW w:w="6269" w:type="dxa"/>
          </w:tcPr>
          <w:p w:rsidR="00F82D70" w:rsidRDefault="00F82D70" w:rsidP="00F82D70">
            <w:pPr>
              <w:cnfStyle w:val="000000000000" w:firstRow="0" w:lastRow="0" w:firstColumn="0" w:lastColumn="0" w:oddVBand="0" w:evenVBand="0" w:oddHBand="0" w:evenHBand="0" w:firstRowFirstColumn="0" w:firstRowLastColumn="0" w:lastRowFirstColumn="0" w:lastRowLastColumn="0"/>
            </w:pPr>
            <w:r>
              <w:t xml:space="preserve">Een code van een of meer letters en/of cijfers ter aanduiding van de vindplaats van publicatie; de signatuur staat vermeld bij de titelbeschrijving in de catalogus en op de rug en/of eerste bladzijde </w:t>
            </w:r>
            <w:r>
              <w:lastRenderedPageBreak/>
              <w:t>van het boek.</w:t>
            </w:r>
          </w:p>
        </w:tc>
      </w:tr>
      <w:tr w:rsidR="00F82D7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82D70" w:rsidRDefault="00F82D70">
            <w:r>
              <w:lastRenderedPageBreak/>
              <w:t>JSTOR</w:t>
            </w:r>
          </w:p>
        </w:tc>
        <w:tc>
          <w:tcPr>
            <w:tcW w:w="6269" w:type="dxa"/>
          </w:tcPr>
          <w:p w:rsidR="00F82D70" w:rsidRDefault="00F82D70" w:rsidP="00F82D70">
            <w:pPr>
              <w:cnfStyle w:val="000000100000" w:firstRow="0" w:lastRow="0" w:firstColumn="0" w:lastColumn="0" w:oddVBand="0" w:evenVBand="0" w:oddHBand="1" w:evenHBand="0" w:firstRowFirstColumn="0" w:firstRowLastColumn="0" w:lastRowFirstColumn="0" w:lastRowLastColumn="0"/>
            </w:pPr>
            <w:r>
              <w:t xml:space="preserve">Organisatie die de oudere jaargangen van ca. 1200 tijdschriften digitaal toegankelijk gemaakt. </w:t>
            </w:r>
          </w:p>
        </w:tc>
      </w:tr>
      <w:tr w:rsidR="00F82D70" w:rsidTr="001B6FEC">
        <w:tc>
          <w:tcPr>
            <w:cnfStyle w:val="001000000000" w:firstRow="0" w:lastRow="0" w:firstColumn="1" w:lastColumn="0" w:oddVBand="0" w:evenVBand="0" w:oddHBand="0" w:evenHBand="0" w:firstRowFirstColumn="0" w:firstRowLastColumn="0" w:lastRowFirstColumn="0" w:lastRowLastColumn="0"/>
            <w:tcW w:w="2943" w:type="dxa"/>
          </w:tcPr>
          <w:p w:rsidR="00F82D70" w:rsidRDefault="00F82D70">
            <w:r>
              <w:t>Pica</w:t>
            </w:r>
          </w:p>
        </w:tc>
        <w:tc>
          <w:tcPr>
            <w:tcW w:w="6269" w:type="dxa"/>
          </w:tcPr>
          <w:p w:rsidR="00F82D70" w:rsidRDefault="00F82D70" w:rsidP="00F82D70">
            <w:pPr>
              <w:cnfStyle w:val="000000000000" w:firstRow="0" w:lastRow="0" w:firstColumn="0" w:lastColumn="0" w:oddVBand="0" w:evenVBand="0" w:oddHBand="0" w:evenHBand="0" w:firstRowFirstColumn="0" w:firstRowLastColumn="0" w:lastRowFirstColumn="0" w:lastRowLastColumn="0"/>
            </w:pPr>
            <w:r>
              <w:t xml:space="preserve">Databanken </w:t>
            </w:r>
            <w:proofErr w:type="spellStart"/>
            <w:r>
              <w:t>UGent</w:t>
            </w:r>
            <w:proofErr w:type="spellEnd"/>
            <w:r>
              <w:t xml:space="preserve"> + Nederlandse Centrale Catalogus </w:t>
            </w:r>
          </w:p>
        </w:tc>
      </w:tr>
      <w:tr w:rsidR="00F82D7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82D70" w:rsidRDefault="00F82D70">
            <w:r>
              <w:t xml:space="preserve">America: </w:t>
            </w:r>
            <w:proofErr w:type="spellStart"/>
            <w:r>
              <w:t>History</w:t>
            </w:r>
            <w:proofErr w:type="spellEnd"/>
            <w:r>
              <w:t xml:space="preserve"> &amp; Life</w:t>
            </w:r>
          </w:p>
        </w:tc>
        <w:tc>
          <w:tcPr>
            <w:tcW w:w="6269" w:type="dxa"/>
          </w:tcPr>
          <w:p w:rsidR="00F82D70" w:rsidRDefault="00F82D70" w:rsidP="00F82D70">
            <w:pPr>
              <w:cnfStyle w:val="000000100000" w:firstRow="0" w:lastRow="0" w:firstColumn="0" w:lastColumn="0" w:oddVBand="0" w:evenVBand="0" w:oddHBand="1" w:evenHBand="0" w:firstRowFirstColumn="0" w:firstRowLastColumn="0" w:lastRowFirstColumn="0" w:lastRowLastColumn="0"/>
            </w:pPr>
            <w:r>
              <w:t>Geschiedenis van Noord-Amerika en Canada van de prehistorie tot nu. Ook met telkens een abstract van de inhoud</w:t>
            </w:r>
            <w:r w:rsidR="00980169">
              <w:t>.</w:t>
            </w:r>
          </w:p>
        </w:tc>
      </w:tr>
      <w:tr w:rsidR="00980169" w:rsidTr="001B6FEC">
        <w:tc>
          <w:tcPr>
            <w:cnfStyle w:val="001000000000" w:firstRow="0" w:lastRow="0" w:firstColumn="1" w:lastColumn="0" w:oddVBand="0" w:evenVBand="0" w:oddHBand="0" w:evenHBand="0" w:firstRowFirstColumn="0" w:firstRowLastColumn="0" w:lastRowFirstColumn="0" w:lastRowLastColumn="0"/>
            <w:tcW w:w="2943" w:type="dxa"/>
          </w:tcPr>
          <w:p w:rsidR="00980169" w:rsidRDefault="00980169">
            <w:proofErr w:type="spellStart"/>
            <w:r>
              <w:t>L’Année</w:t>
            </w:r>
            <w:proofErr w:type="spellEnd"/>
            <w:r>
              <w:t xml:space="preserve"> </w:t>
            </w:r>
            <w:proofErr w:type="spellStart"/>
            <w:r>
              <w:t>Philologique</w:t>
            </w:r>
            <w:proofErr w:type="spellEnd"/>
          </w:p>
        </w:tc>
        <w:tc>
          <w:tcPr>
            <w:tcW w:w="6269" w:type="dxa"/>
          </w:tcPr>
          <w:p w:rsidR="00980169" w:rsidRDefault="00980169" w:rsidP="00F82D70">
            <w:pPr>
              <w:cnfStyle w:val="000000000000" w:firstRow="0" w:lastRow="0" w:firstColumn="0" w:lastColumn="0" w:oddVBand="0" w:evenVBand="0" w:oddHBand="0" w:evenHBand="0" w:firstRowFirstColumn="0" w:firstRowLastColumn="0" w:lastRowFirstColumn="0" w:lastRowLastColumn="0"/>
            </w:pPr>
            <w:r>
              <w:t>Grieks-Latijnse oudheid, 1959 - 2003</w:t>
            </w:r>
          </w:p>
        </w:tc>
      </w:tr>
      <w:tr w:rsidR="00980169"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80169" w:rsidRPr="00390878" w:rsidRDefault="00980169">
            <w:pPr>
              <w:rPr>
                <w:lang w:val="sv-SE"/>
              </w:rPr>
            </w:pPr>
            <w:r w:rsidRPr="00390878">
              <w:rPr>
                <w:lang w:val="sv-SE"/>
              </w:rPr>
              <w:t>Bibliographie de Civilisation Médiévale (BCM)</w:t>
            </w:r>
          </w:p>
        </w:tc>
        <w:tc>
          <w:tcPr>
            <w:tcW w:w="6269" w:type="dxa"/>
          </w:tcPr>
          <w:p w:rsidR="00980169" w:rsidRDefault="00980169" w:rsidP="00F82D70">
            <w:pPr>
              <w:cnfStyle w:val="000000100000" w:firstRow="0" w:lastRow="0" w:firstColumn="0" w:lastColumn="0" w:oddVBand="0" w:evenVBand="0" w:oddHBand="1" w:evenHBand="0" w:firstRowFirstColumn="0" w:firstRowLastColumn="0" w:lastRowFirstColumn="0" w:lastRowLastColumn="0"/>
            </w:pPr>
            <w:r>
              <w:t>Monografieën over alle aspecten van de ME. 1957  - 2005</w:t>
            </w:r>
          </w:p>
        </w:tc>
      </w:tr>
      <w:tr w:rsidR="00980169" w:rsidTr="001B6FEC">
        <w:tc>
          <w:tcPr>
            <w:cnfStyle w:val="001000000000" w:firstRow="0" w:lastRow="0" w:firstColumn="1" w:lastColumn="0" w:oddVBand="0" w:evenVBand="0" w:oddHBand="0" w:evenHBand="0" w:firstRowFirstColumn="0" w:firstRowLastColumn="0" w:lastRowFirstColumn="0" w:lastRowLastColumn="0"/>
            <w:tcW w:w="2943" w:type="dxa"/>
          </w:tcPr>
          <w:p w:rsidR="00980169" w:rsidRDefault="00980169">
            <w:proofErr w:type="spellStart"/>
            <w:r>
              <w:t>Historical</w:t>
            </w:r>
            <w:proofErr w:type="spellEnd"/>
            <w:r>
              <w:t xml:space="preserve"> Abstracts</w:t>
            </w:r>
          </w:p>
        </w:tc>
        <w:tc>
          <w:tcPr>
            <w:tcW w:w="6269" w:type="dxa"/>
          </w:tcPr>
          <w:p w:rsidR="00980169" w:rsidRDefault="00980169" w:rsidP="00F82D70">
            <w:pPr>
              <w:cnfStyle w:val="000000000000" w:firstRow="0" w:lastRow="0" w:firstColumn="0" w:lastColumn="0" w:oddVBand="0" w:evenVBand="0" w:oddHBand="0" w:evenHBand="0" w:firstRowFirstColumn="0" w:firstRowLastColumn="0" w:lastRowFirstColumn="0" w:lastRowLastColumn="0"/>
            </w:pPr>
            <w:r>
              <w:t>Geschiedenis van de wereld uitgezonderd Amerika &amp; Canada (1450 – Heden)</w:t>
            </w:r>
          </w:p>
        </w:tc>
      </w:tr>
      <w:tr w:rsidR="00980169"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80169" w:rsidRDefault="00980169">
            <w:r>
              <w:t xml:space="preserve">International </w:t>
            </w:r>
            <w:proofErr w:type="spellStart"/>
            <w:r>
              <w:t>Medieval</w:t>
            </w:r>
            <w:proofErr w:type="spellEnd"/>
            <w:r>
              <w:t xml:space="preserve"> </w:t>
            </w:r>
            <w:proofErr w:type="spellStart"/>
            <w:r>
              <w:t>Bibliography</w:t>
            </w:r>
            <w:proofErr w:type="spellEnd"/>
            <w:r>
              <w:t xml:space="preserve"> (IMB)</w:t>
            </w:r>
          </w:p>
        </w:tc>
        <w:tc>
          <w:tcPr>
            <w:tcW w:w="6269" w:type="dxa"/>
          </w:tcPr>
          <w:p w:rsidR="00980169" w:rsidRDefault="00980169" w:rsidP="00F82D70">
            <w:pPr>
              <w:cnfStyle w:val="000000100000" w:firstRow="0" w:lastRow="0" w:firstColumn="0" w:lastColumn="0" w:oddVBand="0" w:evenVBand="0" w:oddHBand="1" w:evenHBand="0" w:firstRowFirstColumn="0" w:firstRowLastColumn="0" w:lastRowFirstColumn="0" w:lastRowLastColumn="0"/>
            </w:pPr>
            <w:r>
              <w:t>Vanaf 1967 tot heden, alles over de ME</w:t>
            </w:r>
          </w:p>
        </w:tc>
      </w:tr>
      <w:tr w:rsidR="00980169" w:rsidTr="001B6FEC">
        <w:tc>
          <w:tcPr>
            <w:cnfStyle w:val="001000000000" w:firstRow="0" w:lastRow="0" w:firstColumn="1" w:lastColumn="0" w:oddVBand="0" w:evenVBand="0" w:oddHBand="0" w:evenHBand="0" w:firstRowFirstColumn="0" w:firstRowLastColumn="0" w:lastRowFirstColumn="0" w:lastRowLastColumn="0"/>
            <w:tcW w:w="2943" w:type="dxa"/>
          </w:tcPr>
          <w:p w:rsidR="00980169" w:rsidRDefault="00980169">
            <w:r>
              <w:t>Digitale Bibliografie Nederlandse Geschiedenis (</w:t>
            </w:r>
            <w:proofErr w:type="spellStart"/>
            <w:r>
              <w:t>dbNg</w:t>
            </w:r>
            <w:proofErr w:type="spellEnd"/>
            <w:r>
              <w:t>)</w:t>
            </w:r>
          </w:p>
        </w:tc>
        <w:tc>
          <w:tcPr>
            <w:tcW w:w="6269" w:type="dxa"/>
          </w:tcPr>
          <w:p w:rsidR="00980169" w:rsidRDefault="00980169" w:rsidP="00F82D70">
            <w:pPr>
              <w:cnfStyle w:val="000000000000" w:firstRow="0" w:lastRow="0" w:firstColumn="0" w:lastColumn="0" w:oddVBand="0" w:evenVBand="0" w:oddHBand="0" w:evenHBand="0" w:firstRowFirstColumn="0" w:firstRowLastColumn="0" w:lastRowFirstColumn="0" w:lastRowLastColumn="0"/>
            </w:pPr>
            <w:r>
              <w:t>Geschiedenis van Nederland; inclusief de Zuidelijke Nederlanden tot het einde van de 16</w:t>
            </w:r>
            <w:r w:rsidRPr="00980169">
              <w:rPr>
                <w:vertAlign w:val="superscript"/>
              </w:rPr>
              <w:t>e</w:t>
            </w:r>
            <w:r>
              <w:t xml:space="preserve"> eeuw)</w:t>
            </w:r>
          </w:p>
        </w:tc>
      </w:tr>
      <w:tr w:rsidR="00980169"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80169" w:rsidRPr="00390878" w:rsidRDefault="00980169">
            <w:pPr>
              <w:rPr>
                <w:lang w:val="en-US"/>
              </w:rPr>
            </w:pPr>
            <w:r w:rsidRPr="00390878">
              <w:rPr>
                <w:lang w:val="en-US"/>
              </w:rPr>
              <w:t>Short Title Catalogue Netherlands (STCN)</w:t>
            </w:r>
          </w:p>
        </w:tc>
        <w:tc>
          <w:tcPr>
            <w:tcW w:w="6269" w:type="dxa"/>
          </w:tcPr>
          <w:p w:rsidR="00980169" w:rsidRDefault="00980169" w:rsidP="00F82D70">
            <w:pPr>
              <w:cnfStyle w:val="000000100000" w:firstRow="0" w:lastRow="0" w:firstColumn="0" w:lastColumn="0" w:oddVBand="0" w:evenVBand="0" w:oddHBand="1" w:evenHBand="0" w:firstRowFirstColumn="0" w:firstRowLastColumn="0" w:lastRowFirstColumn="0" w:lastRowLastColumn="0"/>
            </w:pPr>
            <w:r>
              <w:t>1540-1800</w:t>
            </w:r>
            <w:r w:rsidR="00765C53">
              <w:t>, alle boeken die toen in Nederland</w:t>
            </w:r>
            <w:r w:rsidR="00A77299">
              <w:t xml:space="preserve"> zijn verschenen en alle boeken die buiten NL in het Nederlands zijn verschenen</w:t>
            </w:r>
          </w:p>
        </w:tc>
      </w:tr>
      <w:tr w:rsidR="00765C53" w:rsidTr="001B6FEC">
        <w:tc>
          <w:tcPr>
            <w:cnfStyle w:val="001000000000" w:firstRow="0" w:lastRow="0" w:firstColumn="1" w:lastColumn="0" w:oddVBand="0" w:evenVBand="0" w:oddHBand="0" w:evenHBand="0" w:firstRowFirstColumn="0" w:firstRowLastColumn="0" w:lastRowFirstColumn="0" w:lastRowLastColumn="0"/>
            <w:tcW w:w="2943" w:type="dxa"/>
          </w:tcPr>
          <w:p w:rsidR="00765C53" w:rsidRDefault="00765C53">
            <w:r>
              <w:t xml:space="preserve">Short </w:t>
            </w:r>
            <w:proofErr w:type="spellStart"/>
            <w:r>
              <w:t>Title</w:t>
            </w:r>
            <w:proofErr w:type="spellEnd"/>
            <w:r>
              <w:t xml:space="preserve"> Catalogus Vlaanderen (STCV)</w:t>
            </w:r>
          </w:p>
        </w:tc>
        <w:tc>
          <w:tcPr>
            <w:tcW w:w="6269" w:type="dxa"/>
          </w:tcPr>
          <w:p w:rsidR="00765C53" w:rsidRDefault="00765C53" w:rsidP="00F82D70">
            <w:pPr>
              <w:cnfStyle w:val="000000000000" w:firstRow="0" w:lastRow="0" w:firstColumn="0" w:lastColumn="0" w:oddVBand="0" w:evenVBand="0" w:oddHBand="0" w:evenHBand="0" w:firstRowFirstColumn="0" w:firstRowLastColumn="0" w:lastRowFirstColumn="0" w:lastRowLastColumn="0"/>
            </w:pPr>
            <w:r>
              <w:t>In Vlaanderen en Brussel gedrukte boeken uit de 17</w:t>
            </w:r>
            <w:r w:rsidRPr="00765C53">
              <w:rPr>
                <w:vertAlign w:val="superscript"/>
              </w:rPr>
              <w:t>e</w:t>
            </w:r>
            <w:r>
              <w:t xml:space="preserve"> eeuw in het Nederlands en in andere talen</w:t>
            </w:r>
          </w:p>
        </w:tc>
      </w:tr>
      <w:tr w:rsidR="00765C53"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65C53" w:rsidRDefault="00765C53">
            <w:r>
              <w:t xml:space="preserve">Lexicon des </w:t>
            </w:r>
            <w:proofErr w:type="spellStart"/>
            <w:r>
              <w:t>Mittelaters</w:t>
            </w:r>
            <w:proofErr w:type="spellEnd"/>
            <w:r>
              <w:t xml:space="preserve"> Online</w:t>
            </w:r>
          </w:p>
        </w:tc>
        <w:tc>
          <w:tcPr>
            <w:tcW w:w="6269" w:type="dxa"/>
          </w:tcPr>
          <w:p w:rsidR="00765C53" w:rsidRDefault="00765C53" w:rsidP="00F82D70">
            <w:pPr>
              <w:cnfStyle w:val="000000100000" w:firstRow="0" w:lastRow="0" w:firstColumn="0" w:lastColumn="0" w:oddVBand="0" w:evenVBand="0" w:oddHBand="1" w:evenHBand="0" w:firstRowFirstColumn="0" w:firstRowLastColumn="0" w:lastRowFirstColumn="0" w:lastRowLastColumn="0"/>
            </w:pPr>
            <w:r>
              <w:t xml:space="preserve">Online databank, 40.000 lemmata over de </w:t>
            </w:r>
            <w:proofErr w:type="spellStart"/>
            <w:r>
              <w:t>patristieke</w:t>
            </w:r>
            <w:proofErr w:type="spellEnd"/>
            <w:r>
              <w:t xml:space="preserve"> en middeleeuwse periode met literatuurverwijzingen</w:t>
            </w:r>
          </w:p>
        </w:tc>
      </w:tr>
      <w:tr w:rsidR="00765C53" w:rsidTr="001B6FEC">
        <w:tc>
          <w:tcPr>
            <w:cnfStyle w:val="001000000000" w:firstRow="0" w:lastRow="0" w:firstColumn="1" w:lastColumn="0" w:oddVBand="0" w:evenVBand="0" w:oddHBand="0" w:evenHBand="0" w:firstRowFirstColumn="0" w:firstRowLastColumn="0" w:lastRowFirstColumn="0" w:lastRowLastColumn="0"/>
            <w:tcW w:w="2943" w:type="dxa"/>
          </w:tcPr>
          <w:p w:rsidR="00765C53" w:rsidRDefault="00765C53">
            <w:proofErr w:type="spellStart"/>
            <w:r>
              <w:t>Narrative</w:t>
            </w:r>
            <w:proofErr w:type="spellEnd"/>
            <w:r>
              <w:t xml:space="preserve"> Sources</w:t>
            </w:r>
          </w:p>
        </w:tc>
        <w:tc>
          <w:tcPr>
            <w:tcW w:w="6269" w:type="dxa"/>
          </w:tcPr>
          <w:p w:rsidR="00765C53" w:rsidRDefault="00765C53" w:rsidP="00F82D70">
            <w:pPr>
              <w:cnfStyle w:val="000000000000" w:firstRow="0" w:lastRow="0" w:firstColumn="0" w:lastColumn="0" w:oddVBand="0" w:evenVBand="0" w:oddHBand="0" w:evenHBand="0" w:firstRowFirstColumn="0" w:firstRowLastColumn="0" w:lastRowFirstColumn="0" w:lastRowLastColumn="0"/>
            </w:pPr>
            <w:r>
              <w:t>Online databank, Alle teksten waarvan de auteur de intentie had het verleden in verhalende vorm vast te leggen en bestrijkt het huidige België en Nederland en die gebieden die historisch tot de Nederlanden behoren.</w:t>
            </w:r>
          </w:p>
        </w:tc>
      </w:tr>
      <w:tr w:rsidR="00765C53"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65C53" w:rsidRPr="00390878" w:rsidRDefault="00765C53">
            <w:pPr>
              <w:rPr>
                <w:lang w:val="en-US"/>
              </w:rPr>
            </w:pPr>
            <w:r w:rsidRPr="00390878">
              <w:rPr>
                <w:lang w:val="en-US"/>
              </w:rPr>
              <w:t xml:space="preserve">Oxford dictionary of National Biography </w:t>
            </w:r>
          </w:p>
        </w:tc>
        <w:tc>
          <w:tcPr>
            <w:tcW w:w="6269" w:type="dxa"/>
          </w:tcPr>
          <w:p w:rsidR="00765C53" w:rsidRDefault="005C1485" w:rsidP="00F82D70">
            <w:pPr>
              <w:cnfStyle w:val="000000100000" w:firstRow="0" w:lastRow="0" w:firstColumn="0" w:lastColumn="0" w:oddVBand="0" w:evenVBand="0" w:oddHBand="1" w:evenHBand="0" w:firstRowFirstColumn="0" w:firstRowLastColumn="0" w:lastRowFirstColumn="0" w:lastRowLastColumn="0"/>
            </w:pPr>
            <w:r>
              <w:t>50.000 mannen en vrouwen uit de Britse geschiedenis van de 4</w:t>
            </w:r>
            <w:r w:rsidRPr="005C1485">
              <w:rPr>
                <w:vertAlign w:val="superscript"/>
              </w:rPr>
              <w:t>e</w:t>
            </w:r>
            <w:r>
              <w:t xml:space="preserve"> eeuw voor de Westerse jaartelling tot 2000</w:t>
            </w:r>
          </w:p>
        </w:tc>
      </w:tr>
      <w:tr w:rsidR="005C1485" w:rsidTr="001B6FEC">
        <w:tc>
          <w:tcPr>
            <w:cnfStyle w:val="001000000000" w:firstRow="0" w:lastRow="0" w:firstColumn="1" w:lastColumn="0" w:oddVBand="0" w:evenVBand="0" w:oddHBand="0" w:evenHBand="0" w:firstRowFirstColumn="0" w:firstRowLastColumn="0" w:lastRowFirstColumn="0" w:lastRowLastColumn="0"/>
            <w:tcW w:w="2943" w:type="dxa"/>
          </w:tcPr>
          <w:p w:rsidR="005C1485" w:rsidRDefault="005C1485">
            <w:r>
              <w:t xml:space="preserve">Oxford </w:t>
            </w:r>
            <w:proofErr w:type="spellStart"/>
            <w:r>
              <w:t>reference</w:t>
            </w:r>
            <w:proofErr w:type="spellEnd"/>
            <w:r>
              <w:t xml:space="preserve"> online</w:t>
            </w:r>
          </w:p>
        </w:tc>
        <w:tc>
          <w:tcPr>
            <w:tcW w:w="6269" w:type="dxa"/>
          </w:tcPr>
          <w:p w:rsidR="005C1485" w:rsidRDefault="005C1485" w:rsidP="00F82D70">
            <w:pPr>
              <w:cnfStyle w:val="000000000000" w:firstRow="0" w:lastRow="0" w:firstColumn="0" w:lastColumn="0" w:oddVBand="0" w:evenVBand="0" w:oddHBand="0" w:evenHBand="0" w:firstRowFirstColumn="0" w:firstRowLastColumn="0" w:lastRowFirstColumn="0" w:lastRowLastColumn="0"/>
            </w:pPr>
            <w:r>
              <w:t>Bundeling van 175 referentiewerken</w:t>
            </w:r>
          </w:p>
        </w:tc>
      </w:tr>
      <w:tr w:rsidR="005C1485"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C1485" w:rsidRDefault="005C1485">
            <w:proofErr w:type="spellStart"/>
            <w:r>
              <w:t>Bibliopolis</w:t>
            </w:r>
            <w:proofErr w:type="spellEnd"/>
          </w:p>
        </w:tc>
        <w:tc>
          <w:tcPr>
            <w:tcW w:w="6269" w:type="dxa"/>
          </w:tcPr>
          <w:p w:rsidR="005C1485" w:rsidRDefault="005C1485" w:rsidP="00F82D70">
            <w:pPr>
              <w:cnfStyle w:val="000000100000" w:firstRow="0" w:lastRow="0" w:firstColumn="0" w:lastColumn="0" w:oddVBand="0" w:evenVBand="0" w:oddHBand="1" w:evenHBand="0" w:firstRowFirstColumn="0" w:firstRowLastColumn="0" w:lastRowFirstColumn="0" w:lastRowLastColumn="0"/>
            </w:pPr>
            <w:r>
              <w:t>Geschiedenis van het gedrukte boek in Nederland</w:t>
            </w:r>
          </w:p>
        </w:tc>
      </w:tr>
      <w:tr w:rsidR="005C1485" w:rsidTr="001B6FEC">
        <w:tc>
          <w:tcPr>
            <w:cnfStyle w:val="001000000000" w:firstRow="0" w:lastRow="0" w:firstColumn="1" w:lastColumn="0" w:oddVBand="0" w:evenVBand="0" w:oddHBand="0" w:evenHBand="0" w:firstRowFirstColumn="0" w:firstRowLastColumn="0" w:lastRowFirstColumn="0" w:lastRowLastColumn="0"/>
            <w:tcW w:w="2943" w:type="dxa"/>
          </w:tcPr>
          <w:p w:rsidR="005C1485" w:rsidRPr="00390878" w:rsidRDefault="005C1485">
            <w:pPr>
              <w:rPr>
                <w:lang w:val="en-US"/>
              </w:rPr>
            </w:pPr>
            <w:r w:rsidRPr="00390878">
              <w:rPr>
                <w:lang w:val="en-US"/>
              </w:rPr>
              <w:t>Early English Books Online (EEBO)</w:t>
            </w:r>
          </w:p>
        </w:tc>
        <w:tc>
          <w:tcPr>
            <w:tcW w:w="6269" w:type="dxa"/>
          </w:tcPr>
          <w:p w:rsidR="005C1485" w:rsidRDefault="005C1485" w:rsidP="00F82D70">
            <w:pPr>
              <w:cnfStyle w:val="000000000000" w:firstRow="0" w:lastRow="0" w:firstColumn="0" w:lastColumn="0" w:oddVBand="0" w:evenVBand="0" w:oddHBand="0" w:evenHBand="0" w:firstRowFirstColumn="0" w:firstRowLastColumn="0" w:lastRowFirstColumn="0" w:lastRowLastColumn="0"/>
            </w:pPr>
            <w:r>
              <w:t xml:space="preserve">Elk Engelstalig drukwerk dat tussen 1473 – 1700 waar ook ter wereld gepubliceerd werd. </w:t>
            </w:r>
          </w:p>
        </w:tc>
      </w:tr>
      <w:tr w:rsidR="005C1485"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C1485" w:rsidRPr="00390878" w:rsidRDefault="005C1485">
            <w:pPr>
              <w:rPr>
                <w:lang w:val="en-US"/>
              </w:rPr>
            </w:pPr>
            <w:r w:rsidRPr="00390878">
              <w:rPr>
                <w:lang w:val="en-US"/>
              </w:rPr>
              <w:t>Eighteenth Century Collections Online (ECCO)</w:t>
            </w:r>
          </w:p>
        </w:tc>
        <w:tc>
          <w:tcPr>
            <w:tcW w:w="6269" w:type="dxa"/>
          </w:tcPr>
          <w:p w:rsidR="005C1485" w:rsidRDefault="005C1485" w:rsidP="00F82D70">
            <w:pPr>
              <w:cnfStyle w:val="000000100000" w:firstRow="0" w:lastRow="0" w:firstColumn="0" w:lastColumn="0" w:oddVBand="0" w:evenVBand="0" w:oddHBand="1" w:evenHBand="0" w:firstRowFirstColumn="0" w:firstRowLastColumn="0" w:lastRowFirstColumn="0" w:lastRowLastColumn="0"/>
            </w:pPr>
            <w:r>
              <w:t>Alle Engelstalige werken tussen 1701 - 1800</w:t>
            </w:r>
          </w:p>
        </w:tc>
      </w:tr>
      <w:tr w:rsidR="005C1485" w:rsidTr="001B6FEC">
        <w:tc>
          <w:tcPr>
            <w:cnfStyle w:val="001000000000" w:firstRow="0" w:lastRow="0" w:firstColumn="1" w:lastColumn="0" w:oddVBand="0" w:evenVBand="0" w:oddHBand="0" w:evenHBand="0" w:firstRowFirstColumn="0" w:firstRowLastColumn="0" w:lastRowFirstColumn="0" w:lastRowLastColumn="0"/>
            <w:tcW w:w="2943" w:type="dxa"/>
          </w:tcPr>
          <w:p w:rsidR="005C1485" w:rsidRDefault="005C1485">
            <w:proofErr w:type="spellStart"/>
            <w:r>
              <w:t>Gallica</w:t>
            </w:r>
            <w:proofErr w:type="spellEnd"/>
          </w:p>
        </w:tc>
        <w:tc>
          <w:tcPr>
            <w:tcW w:w="6269" w:type="dxa"/>
          </w:tcPr>
          <w:p w:rsidR="005C1485" w:rsidRDefault="005C1485" w:rsidP="00F82D70">
            <w:pPr>
              <w:cnfStyle w:val="000000000000" w:firstRow="0" w:lastRow="0" w:firstColumn="0" w:lastColumn="0" w:oddVBand="0" w:evenVBand="0" w:oddHBand="0" w:evenHBand="0" w:firstRowFirstColumn="0" w:firstRowLastColumn="0" w:lastRowFirstColumn="0" w:lastRowLastColumn="0"/>
            </w:pPr>
            <w:r>
              <w:t>Elk Franstalig drukwerk; gepubliceerd waar ook ter wereld 15</w:t>
            </w:r>
            <w:r w:rsidRPr="005C1485">
              <w:rPr>
                <w:vertAlign w:val="superscript"/>
              </w:rPr>
              <w:t>e</w:t>
            </w:r>
            <w:r>
              <w:t xml:space="preserve"> – 20</w:t>
            </w:r>
            <w:r w:rsidRPr="005C1485">
              <w:rPr>
                <w:vertAlign w:val="superscript"/>
              </w:rPr>
              <w:t>e</w:t>
            </w:r>
            <w:r>
              <w:t xml:space="preserve"> eeuw</w:t>
            </w:r>
          </w:p>
        </w:tc>
      </w:tr>
      <w:tr w:rsidR="005C1485"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C1485" w:rsidRDefault="005C1485">
            <w:r>
              <w:t>Verklarende voetnoten</w:t>
            </w:r>
          </w:p>
        </w:tc>
        <w:tc>
          <w:tcPr>
            <w:tcW w:w="6269" w:type="dxa"/>
          </w:tcPr>
          <w:p w:rsidR="005C1485" w:rsidRDefault="005C1485" w:rsidP="00F82D70">
            <w:pPr>
              <w:cnfStyle w:val="000000100000" w:firstRow="0" w:lastRow="0" w:firstColumn="0" w:lastColumn="0" w:oddVBand="0" w:evenVBand="0" w:oddHBand="1" w:evenHBand="0" w:firstRowFirstColumn="0" w:firstRowLastColumn="0" w:lastRowFirstColumn="0" w:lastRowLastColumn="0"/>
            </w:pPr>
            <w:r>
              <w:t>Bijkomende informatie over het behandelde onderwerp, of wordt een detail verder ontwikkeld</w:t>
            </w:r>
          </w:p>
        </w:tc>
      </w:tr>
      <w:tr w:rsidR="005C1485" w:rsidTr="001B6FEC">
        <w:tc>
          <w:tcPr>
            <w:cnfStyle w:val="001000000000" w:firstRow="0" w:lastRow="0" w:firstColumn="1" w:lastColumn="0" w:oddVBand="0" w:evenVBand="0" w:oddHBand="0" w:evenHBand="0" w:firstRowFirstColumn="0" w:firstRowLastColumn="0" w:lastRowFirstColumn="0" w:lastRowLastColumn="0"/>
            <w:tcW w:w="2943" w:type="dxa"/>
          </w:tcPr>
          <w:p w:rsidR="005C1485" w:rsidRDefault="005C1485">
            <w:r>
              <w:t>Voetnoten met referenties</w:t>
            </w:r>
          </w:p>
        </w:tc>
        <w:tc>
          <w:tcPr>
            <w:tcW w:w="6269" w:type="dxa"/>
          </w:tcPr>
          <w:p w:rsidR="005C1485" w:rsidRDefault="005C1485" w:rsidP="00F82D70">
            <w:pPr>
              <w:cnfStyle w:val="000000000000" w:firstRow="0" w:lastRow="0" w:firstColumn="0" w:lastColumn="0" w:oddVBand="0" w:evenVBand="0" w:oddHBand="0" w:evenHBand="0" w:firstRowFirstColumn="0" w:firstRowLastColumn="0" w:lastRowFirstColumn="0" w:lastRowLastColumn="0"/>
            </w:pPr>
            <w:r>
              <w:t>Vermeldt men de precieze plaats waar men bepaalde informatie heeft aangetroffen</w:t>
            </w:r>
          </w:p>
        </w:tc>
      </w:tr>
      <w:tr w:rsidR="0025791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r>
              <w:t xml:space="preserve">Art. </w:t>
            </w:r>
            <w:proofErr w:type="spellStart"/>
            <w:r>
              <w:t>cit</w:t>
            </w:r>
            <w:proofErr w:type="spellEnd"/>
            <w:r>
              <w:t>.</w:t>
            </w:r>
          </w:p>
        </w:tc>
        <w:tc>
          <w:tcPr>
            <w:tcW w:w="6269" w:type="dxa"/>
          </w:tcPr>
          <w:p w:rsidR="00257910" w:rsidRDefault="00257910" w:rsidP="00F82D70">
            <w:pPr>
              <w:cnfStyle w:val="000000100000" w:firstRow="0" w:lastRow="0" w:firstColumn="0" w:lastColumn="0" w:oddVBand="0" w:evenVBand="0" w:oddHBand="1" w:evenHBand="0" w:firstRowFirstColumn="0" w:firstRowLastColumn="0" w:lastRowFirstColumn="0" w:lastRowLastColumn="0"/>
            </w:pPr>
            <w:proofErr w:type="spellStart"/>
            <w:r>
              <w:t>Articulo</w:t>
            </w:r>
            <w:proofErr w:type="spellEnd"/>
            <w:r>
              <w:t xml:space="preserve"> </w:t>
            </w:r>
            <w:proofErr w:type="spellStart"/>
            <w:r>
              <w:t>citato</w:t>
            </w:r>
            <w:proofErr w:type="spellEnd"/>
            <w:r>
              <w:t xml:space="preserve"> (in het laatstgenoemde artikel van dezelfde auteur)</w:t>
            </w:r>
          </w:p>
        </w:tc>
      </w:tr>
      <w:tr w:rsidR="00257910" w:rsidTr="001B6FEC">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proofErr w:type="spellStart"/>
            <w:r>
              <w:t>Cfr</w:t>
            </w:r>
            <w:proofErr w:type="spellEnd"/>
            <w:r>
              <w:t>.</w:t>
            </w:r>
          </w:p>
        </w:tc>
        <w:tc>
          <w:tcPr>
            <w:tcW w:w="6269" w:type="dxa"/>
          </w:tcPr>
          <w:p w:rsidR="00257910" w:rsidRDefault="00257910" w:rsidP="00F82D70">
            <w:pPr>
              <w:cnfStyle w:val="000000000000" w:firstRow="0" w:lastRow="0" w:firstColumn="0" w:lastColumn="0" w:oddVBand="0" w:evenVBand="0" w:oddHBand="0" w:evenHBand="0" w:firstRowFirstColumn="0" w:firstRowLastColumn="0" w:lastRowFirstColumn="0" w:lastRowLastColumn="0"/>
            </w:pPr>
            <w:proofErr w:type="spellStart"/>
            <w:r>
              <w:t>Conferatur</w:t>
            </w:r>
            <w:proofErr w:type="spellEnd"/>
            <w:r>
              <w:t xml:space="preserve"> (zie)</w:t>
            </w:r>
          </w:p>
        </w:tc>
      </w:tr>
      <w:tr w:rsidR="0025791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proofErr w:type="spellStart"/>
            <w:r>
              <w:t>Cfr</w:t>
            </w:r>
            <w:proofErr w:type="spellEnd"/>
            <w:r>
              <w:t>. Infra</w:t>
            </w:r>
          </w:p>
        </w:tc>
        <w:tc>
          <w:tcPr>
            <w:tcW w:w="6269" w:type="dxa"/>
          </w:tcPr>
          <w:p w:rsidR="00257910" w:rsidRDefault="00257910" w:rsidP="00F82D70">
            <w:pPr>
              <w:cnfStyle w:val="000000100000" w:firstRow="0" w:lastRow="0" w:firstColumn="0" w:lastColumn="0" w:oddVBand="0" w:evenVBand="0" w:oddHBand="1" w:evenHBand="0" w:firstRowFirstColumn="0" w:firstRowLastColumn="0" w:lastRowFirstColumn="0" w:lastRowLastColumn="0"/>
            </w:pPr>
            <w:proofErr w:type="spellStart"/>
            <w:r>
              <w:t>Conferatur</w:t>
            </w:r>
            <w:proofErr w:type="spellEnd"/>
            <w:r>
              <w:t xml:space="preserve"> infra (zie verder in dit werk)</w:t>
            </w:r>
          </w:p>
        </w:tc>
      </w:tr>
      <w:tr w:rsidR="00257910" w:rsidTr="001B6FEC">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proofErr w:type="spellStart"/>
            <w:r>
              <w:t>Cfr</w:t>
            </w:r>
            <w:proofErr w:type="spellEnd"/>
            <w:r>
              <w:t>. Supra</w:t>
            </w:r>
          </w:p>
        </w:tc>
        <w:tc>
          <w:tcPr>
            <w:tcW w:w="6269" w:type="dxa"/>
          </w:tcPr>
          <w:p w:rsidR="00257910" w:rsidRDefault="00257910" w:rsidP="00F82D70">
            <w:pPr>
              <w:cnfStyle w:val="000000000000" w:firstRow="0" w:lastRow="0" w:firstColumn="0" w:lastColumn="0" w:oddVBand="0" w:evenVBand="0" w:oddHBand="0" w:evenHBand="0" w:firstRowFirstColumn="0" w:firstRowLastColumn="0" w:lastRowFirstColumn="0" w:lastRowLastColumn="0"/>
            </w:pPr>
            <w:proofErr w:type="spellStart"/>
            <w:r>
              <w:t>Conferatur</w:t>
            </w:r>
            <w:proofErr w:type="spellEnd"/>
            <w:r>
              <w:t xml:space="preserve"> supra (zie hoger in dit werk)</w:t>
            </w:r>
          </w:p>
        </w:tc>
      </w:tr>
      <w:tr w:rsidR="0025791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r>
              <w:t xml:space="preserve">Et al. </w:t>
            </w:r>
          </w:p>
        </w:tc>
        <w:tc>
          <w:tcPr>
            <w:tcW w:w="6269" w:type="dxa"/>
          </w:tcPr>
          <w:p w:rsidR="00257910" w:rsidRDefault="00257910" w:rsidP="00F82D70">
            <w:pPr>
              <w:cnfStyle w:val="000000100000" w:firstRow="0" w:lastRow="0" w:firstColumn="0" w:lastColumn="0" w:oddVBand="0" w:evenVBand="0" w:oddHBand="1" w:evenHBand="0" w:firstRowFirstColumn="0" w:firstRowLastColumn="0" w:lastRowFirstColumn="0" w:lastRowLastColumn="0"/>
            </w:pPr>
            <w:r>
              <w:t xml:space="preserve">Et </w:t>
            </w:r>
            <w:proofErr w:type="spellStart"/>
            <w:r>
              <w:t>alii</w:t>
            </w:r>
            <w:proofErr w:type="spellEnd"/>
            <w:r>
              <w:t xml:space="preserve"> (en anderen)</w:t>
            </w:r>
          </w:p>
        </w:tc>
      </w:tr>
      <w:tr w:rsidR="00257910" w:rsidTr="001B6FEC">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r>
              <w:t xml:space="preserve">Ibid. </w:t>
            </w:r>
          </w:p>
        </w:tc>
        <w:tc>
          <w:tcPr>
            <w:tcW w:w="6269" w:type="dxa"/>
          </w:tcPr>
          <w:p w:rsidR="00257910" w:rsidRDefault="00257910" w:rsidP="00F82D70">
            <w:pPr>
              <w:cnfStyle w:val="000000000000" w:firstRow="0" w:lastRow="0" w:firstColumn="0" w:lastColumn="0" w:oddVBand="0" w:evenVBand="0" w:oddHBand="0" w:evenHBand="0" w:firstRowFirstColumn="0" w:firstRowLastColumn="0" w:lastRowFirstColumn="0" w:lastRowLastColumn="0"/>
            </w:pPr>
            <w:r>
              <w:t>Ibidem (op dezelfde plaats, in hetzelfde werk als laatst vermeld)</w:t>
            </w:r>
          </w:p>
        </w:tc>
      </w:tr>
      <w:tr w:rsidR="0025791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r>
              <w:t>Id.</w:t>
            </w:r>
          </w:p>
        </w:tc>
        <w:tc>
          <w:tcPr>
            <w:tcW w:w="6269" w:type="dxa"/>
          </w:tcPr>
          <w:p w:rsidR="00257910" w:rsidRDefault="00257910" w:rsidP="00F82D70">
            <w:pPr>
              <w:cnfStyle w:val="000000100000" w:firstRow="0" w:lastRow="0" w:firstColumn="0" w:lastColumn="0" w:oddVBand="0" w:evenVBand="0" w:oddHBand="1" w:evenHBand="0" w:firstRowFirstColumn="0" w:firstRowLastColumn="0" w:lastRowFirstColumn="0" w:lastRowLastColumn="0"/>
            </w:pPr>
            <w:r>
              <w:t>Idem (van dezelfde auteur)</w:t>
            </w:r>
          </w:p>
        </w:tc>
      </w:tr>
      <w:tr w:rsidR="00257910" w:rsidTr="001B6FEC">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r>
              <w:t>i.c.</w:t>
            </w:r>
          </w:p>
        </w:tc>
        <w:tc>
          <w:tcPr>
            <w:tcW w:w="6269" w:type="dxa"/>
          </w:tcPr>
          <w:p w:rsidR="00257910" w:rsidRDefault="00257910" w:rsidP="00F82D70">
            <w:pPr>
              <w:cnfStyle w:val="000000000000" w:firstRow="0" w:lastRow="0" w:firstColumn="0" w:lastColumn="0" w:oddVBand="0" w:evenVBand="0" w:oddHBand="0" w:evenHBand="0" w:firstRowFirstColumn="0" w:firstRowLastColumn="0" w:lastRowFirstColumn="0" w:lastRowLastColumn="0"/>
            </w:pPr>
            <w:r>
              <w:t xml:space="preserve">In </w:t>
            </w:r>
            <w:proofErr w:type="spellStart"/>
            <w:r>
              <w:t>casu</w:t>
            </w:r>
            <w:proofErr w:type="spellEnd"/>
            <w:r>
              <w:t xml:space="preserve"> (met name)</w:t>
            </w:r>
          </w:p>
        </w:tc>
      </w:tr>
      <w:tr w:rsidR="0025791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r>
              <w:t xml:space="preserve">Op. </w:t>
            </w:r>
            <w:proofErr w:type="spellStart"/>
            <w:r>
              <w:t>Cit</w:t>
            </w:r>
            <w:proofErr w:type="spellEnd"/>
            <w:r>
              <w:t>.</w:t>
            </w:r>
          </w:p>
        </w:tc>
        <w:tc>
          <w:tcPr>
            <w:tcW w:w="6269" w:type="dxa"/>
          </w:tcPr>
          <w:p w:rsidR="00257910" w:rsidRDefault="00257910" w:rsidP="00F82D70">
            <w:pPr>
              <w:cnfStyle w:val="000000100000" w:firstRow="0" w:lastRow="0" w:firstColumn="0" w:lastColumn="0" w:oddVBand="0" w:evenVBand="0" w:oddHBand="1" w:evenHBand="0" w:firstRowFirstColumn="0" w:firstRowLastColumn="0" w:lastRowFirstColumn="0" w:lastRowLastColumn="0"/>
            </w:pPr>
            <w:proofErr w:type="spellStart"/>
            <w:r>
              <w:t>Opero</w:t>
            </w:r>
            <w:proofErr w:type="spellEnd"/>
            <w:r>
              <w:t xml:space="preserve"> </w:t>
            </w:r>
            <w:proofErr w:type="spellStart"/>
            <w:r>
              <w:t>citato</w:t>
            </w:r>
            <w:proofErr w:type="spellEnd"/>
            <w:r>
              <w:t xml:space="preserve"> (in het laatst vermelde werk van dezelfde auteur)</w:t>
            </w:r>
          </w:p>
        </w:tc>
      </w:tr>
      <w:tr w:rsidR="00257910" w:rsidTr="001B6FEC">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proofErr w:type="spellStart"/>
            <w:r>
              <w:t>s.d</w:t>
            </w:r>
            <w:proofErr w:type="spellEnd"/>
            <w:r>
              <w:t>.</w:t>
            </w:r>
          </w:p>
        </w:tc>
        <w:tc>
          <w:tcPr>
            <w:tcW w:w="6269" w:type="dxa"/>
          </w:tcPr>
          <w:p w:rsidR="00257910" w:rsidRDefault="00257910" w:rsidP="00F82D70">
            <w:pPr>
              <w:cnfStyle w:val="000000000000" w:firstRow="0" w:lastRow="0" w:firstColumn="0" w:lastColumn="0" w:oddVBand="0" w:evenVBand="0" w:oddHBand="0" w:evenHBand="0" w:firstRowFirstColumn="0" w:firstRowLastColumn="0" w:lastRowFirstColumn="0" w:lastRowLastColumn="0"/>
            </w:pPr>
            <w:r>
              <w:t>Sine dato (zonder datering, zonder jaar van uitgave)</w:t>
            </w:r>
          </w:p>
        </w:tc>
      </w:tr>
      <w:tr w:rsidR="0025791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proofErr w:type="spellStart"/>
            <w:r>
              <w:t>s.l</w:t>
            </w:r>
            <w:proofErr w:type="spellEnd"/>
            <w:r>
              <w:t>.</w:t>
            </w:r>
          </w:p>
        </w:tc>
        <w:tc>
          <w:tcPr>
            <w:tcW w:w="6269" w:type="dxa"/>
          </w:tcPr>
          <w:p w:rsidR="00257910" w:rsidRDefault="00257910" w:rsidP="00F82D70">
            <w:pPr>
              <w:cnfStyle w:val="000000100000" w:firstRow="0" w:lastRow="0" w:firstColumn="0" w:lastColumn="0" w:oddVBand="0" w:evenVBand="0" w:oddHBand="1" w:evenHBand="0" w:firstRowFirstColumn="0" w:firstRowLastColumn="0" w:lastRowFirstColumn="0" w:lastRowLastColumn="0"/>
            </w:pPr>
            <w:r>
              <w:t>Sine loco (zonder plaats, plaats van uitgave niet vermeld)</w:t>
            </w:r>
          </w:p>
        </w:tc>
      </w:tr>
      <w:tr w:rsidR="00257910" w:rsidTr="001B6FEC">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proofErr w:type="spellStart"/>
            <w:r>
              <w:lastRenderedPageBreak/>
              <w:t>s.l.n.d</w:t>
            </w:r>
            <w:proofErr w:type="spellEnd"/>
            <w:r>
              <w:t>.</w:t>
            </w:r>
          </w:p>
        </w:tc>
        <w:tc>
          <w:tcPr>
            <w:tcW w:w="6269" w:type="dxa"/>
          </w:tcPr>
          <w:p w:rsidR="00257910" w:rsidRDefault="00257910" w:rsidP="00F82D70">
            <w:pPr>
              <w:cnfStyle w:val="000000000000" w:firstRow="0" w:lastRow="0" w:firstColumn="0" w:lastColumn="0" w:oddVBand="0" w:evenVBand="0" w:oddHBand="0" w:evenHBand="0" w:firstRowFirstColumn="0" w:firstRowLastColumn="0" w:lastRowFirstColumn="0" w:lastRowLastColumn="0"/>
            </w:pPr>
            <w:r>
              <w:t xml:space="preserve">Sine loco </w:t>
            </w:r>
            <w:proofErr w:type="spellStart"/>
            <w:r>
              <w:t>nec</w:t>
            </w:r>
            <w:proofErr w:type="spellEnd"/>
            <w:r>
              <w:t xml:space="preserve"> dato (zonder vermelding van plaats noch vermelding van jaar)</w:t>
            </w:r>
          </w:p>
        </w:tc>
      </w:tr>
      <w:tr w:rsidR="0025791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proofErr w:type="spellStart"/>
            <w:r>
              <w:t>s.n</w:t>
            </w:r>
            <w:proofErr w:type="spellEnd"/>
            <w:r>
              <w:t xml:space="preserve">. </w:t>
            </w:r>
          </w:p>
        </w:tc>
        <w:tc>
          <w:tcPr>
            <w:tcW w:w="6269" w:type="dxa"/>
          </w:tcPr>
          <w:p w:rsidR="00257910" w:rsidRDefault="00257910" w:rsidP="00F82D70">
            <w:pPr>
              <w:cnfStyle w:val="000000100000" w:firstRow="0" w:lastRow="0" w:firstColumn="0" w:lastColumn="0" w:oddVBand="0" w:evenVBand="0" w:oddHBand="1" w:evenHBand="0" w:firstRowFirstColumn="0" w:firstRowLastColumn="0" w:lastRowFirstColumn="0" w:lastRowLastColumn="0"/>
            </w:pPr>
            <w:r>
              <w:t xml:space="preserve">Sine </w:t>
            </w:r>
            <w:proofErr w:type="spellStart"/>
            <w:r>
              <w:t>nomine</w:t>
            </w:r>
            <w:proofErr w:type="spellEnd"/>
            <w:r>
              <w:t xml:space="preserve"> (zonder vermelding van de naam van de uitgeverij)</w:t>
            </w:r>
          </w:p>
        </w:tc>
      </w:tr>
      <w:tr w:rsidR="00257910" w:rsidTr="001B6FEC">
        <w:tc>
          <w:tcPr>
            <w:cnfStyle w:val="001000000000" w:firstRow="0" w:lastRow="0" w:firstColumn="1" w:lastColumn="0" w:oddVBand="0" w:evenVBand="0" w:oddHBand="0" w:evenHBand="0" w:firstRowFirstColumn="0" w:firstRowLastColumn="0" w:lastRowFirstColumn="0" w:lastRowLastColumn="0"/>
            <w:tcW w:w="2943" w:type="dxa"/>
          </w:tcPr>
          <w:p w:rsidR="00257910" w:rsidRDefault="00257910">
            <w:proofErr w:type="spellStart"/>
            <w:r>
              <w:t>s.p.</w:t>
            </w:r>
            <w:proofErr w:type="spellEnd"/>
            <w:r>
              <w:t xml:space="preserve"> </w:t>
            </w:r>
          </w:p>
        </w:tc>
        <w:tc>
          <w:tcPr>
            <w:tcW w:w="6269" w:type="dxa"/>
          </w:tcPr>
          <w:p w:rsidR="00257910" w:rsidRDefault="00257910" w:rsidP="00F82D70">
            <w:pPr>
              <w:cnfStyle w:val="000000000000" w:firstRow="0" w:lastRow="0" w:firstColumn="0" w:lastColumn="0" w:oddVBand="0" w:evenVBand="0" w:oddHBand="0" w:evenHBand="0" w:firstRowFirstColumn="0" w:firstRowLastColumn="0" w:lastRowFirstColumn="0" w:lastRowLastColumn="0"/>
            </w:pPr>
            <w:r>
              <w:t>Sine pagina (zonder paginavermelding)</w:t>
            </w:r>
          </w:p>
        </w:tc>
      </w:tr>
      <w:tr w:rsidR="00257910"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57910" w:rsidRDefault="00FC79EF">
            <w:r>
              <w:t>Verhalende bron</w:t>
            </w:r>
          </w:p>
        </w:tc>
        <w:tc>
          <w:tcPr>
            <w:tcW w:w="6269" w:type="dxa"/>
          </w:tcPr>
          <w:p w:rsidR="00257910" w:rsidRDefault="00FC79EF" w:rsidP="00F82D70">
            <w:pPr>
              <w:cnfStyle w:val="000000100000" w:firstRow="0" w:lastRow="0" w:firstColumn="0" w:lastColumn="0" w:oddVBand="0" w:evenVBand="0" w:oddHBand="1" w:evenHBand="0" w:firstRowFirstColumn="0" w:firstRowLastColumn="0" w:lastRowFirstColumn="0" w:lastRowLastColumn="0"/>
            </w:pPr>
            <w:r>
              <w:t>De maker schrijft die tekst voor een publiek, bewuste handeling</w:t>
            </w:r>
          </w:p>
        </w:tc>
      </w:tr>
      <w:tr w:rsidR="00FC79EF" w:rsidTr="001B6FEC">
        <w:tc>
          <w:tcPr>
            <w:cnfStyle w:val="001000000000" w:firstRow="0" w:lastRow="0" w:firstColumn="1" w:lastColumn="0" w:oddVBand="0" w:evenVBand="0" w:oddHBand="0" w:evenHBand="0" w:firstRowFirstColumn="0" w:firstRowLastColumn="0" w:lastRowFirstColumn="0" w:lastRowLastColumn="0"/>
            <w:tcW w:w="2943" w:type="dxa"/>
          </w:tcPr>
          <w:p w:rsidR="00FC79EF" w:rsidRDefault="00FC79EF">
            <w:r>
              <w:t>Niet-verhalende bron</w:t>
            </w:r>
          </w:p>
        </w:tc>
        <w:tc>
          <w:tcPr>
            <w:tcW w:w="6269" w:type="dxa"/>
          </w:tcPr>
          <w:p w:rsidR="00FC79EF" w:rsidRDefault="00FC79EF" w:rsidP="00F82D70">
            <w:pPr>
              <w:cnfStyle w:val="000000000000" w:firstRow="0" w:lastRow="0" w:firstColumn="0" w:lastColumn="0" w:oddVBand="0" w:evenVBand="0" w:oddHBand="0" w:evenHBand="0" w:firstRowFirstColumn="0" w:firstRowLastColumn="0" w:lastRowFirstColumn="0" w:lastRowLastColumn="0"/>
            </w:pPr>
            <w:r>
              <w:t>Heel specifieke bestemmelingen, akten, bronnen van sociale boekhouding</w:t>
            </w:r>
          </w:p>
        </w:tc>
      </w:tr>
      <w:tr w:rsidR="00FC79EF"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C79EF" w:rsidRDefault="00FC79EF">
            <w:r>
              <w:t>Archiefbescheiden</w:t>
            </w:r>
          </w:p>
        </w:tc>
        <w:tc>
          <w:tcPr>
            <w:tcW w:w="6269" w:type="dxa"/>
          </w:tcPr>
          <w:p w:rsidR="00FC79EF" w:rsidRDefault="00FC79EF" w:rsidP="00F82D70">
            <w:pPr>
              <w:cnfStyle w:val="000000100000" w:firstRow="0" w:lastRow="0" w:firstColumn="0" w:lastColumn="0" w:oddVBand="0" w:evenVBand="0" w:oddHBand="1" w:evenHBand="0" w:firstRowFirstColumn="0" w:firstRowLastColumn="0" w:lastRowFirstColumn="0" w:lastRowLastColumn="0"/>
            </w:pPr>
            <w:r>
              <w:t>Archivalia, archiefstukken, bewaard volgens het bestemmings- en structuurbeginsel</w:t>
            </w:r>
          </w:p>
        </w:tc>
      </w:tr>
      <w:tr w:rsidR="00FC79EF" w:rsidTr="001B6FEC">
        <w:tc>
          <w:tcPr>
            <w:cnfStyle w:val="001000000000" w:firstRow="0" w:lastRow="0" w:firstColumn="1" w:lastColumn="0" w:oddVBand="0" w:evenVBand="0" w:oddHBand="0" w:evenHBand="0" w:firstRowFirstColumn="0" w:firstRowLastColumn="0" w:lastRowFirstColumn="0" w:lastRowLastColumn="0"/>
            <w:tcW w:w="2943" w:type="dxa"/>
          </w:tcPr>
          <w:p w:rsidR="00FC79EF" w:rsidRDefault="00FC79EF">
            <w:r>
              <w:t>Structuurbeginsel</w:t>
            </w:r>
          </w:p>
        </w:tc>
        <w:tc>
          <w:tcPr>
            <w:tcW w:w="6269" w:type="dxa"/>
          </w:tcPr>
          <w:p w:rsidR="00FC79EF" w:rsidRDefault="00FC79EF" w:rsidP="00F82D70">
            <w:pPr>
              <w:cnfStyle w:val="000000000000" w:firstRow="0" w:lastRow="0" w:firstColumn="0" w:lastColumn="0" w:oddVBand="0" w:evenVBand="0" w:oddHBand="0" w:evenHBand="0" w:firstRowFirstColumn="0" w:firstRowLastColumn="0" w:lastRowFirstColumn="0" w:lastRowLastColumn="0"/>
            </w:pPr>
            <w:r>
              <w:t>De oorspronkelijke, organisch gegroeide en historisch gevormde structuur en ordening van het archief moet worden gerespecteerd</w:t>
            </w:r>
          </w:p>
        </w:tc>
      </w:tr>
      <w:tr w:rsidR="00FC79EF"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C79EF" w:rsidRDefault="00FC79EF">
            <w:r>
              <w:t>Archiefbestand</w:t>
            </w:r>
          </w:p>
        </w:tc>
        <w:tc>
          <w:tcPr>
            <w:tcW w:w="6269" w:type="dxa"/>
          </w:tcPr>
          <w:p w:rsidR="00FC79EF" w:rsidRDefault="00FC79EF" w:rsidP="00F82D70">
            <w:pPr>
              <w:cnfStyle w:val="000000100000" w:firstRow="0" w:lastRow="0" w:firstColumn="0" w:lastColumn="0" w:oddVBand="0" w:evenVBand="0" w:oddHBand="1" w:evenHBand="0" w:firstRowFirstColumn="0" w:firstRowLastColumn="0" w:lastRowFirstColumn="0" w:lastRowLastColumn="0"/>
            </w:pPr>
            <w:r>
              <w:t>Organisch gegroeid geheel van archiefbescheiden ontvangen of opgemaakt door een instelling, administratie, familie, persoon of groep personen, dat is overgedragen aan een archiefinstelling</w:t>
            </w:r>
          </w:p>
        </w:tc>
      </w:tr>
      <w:tr w:rsidR="00447A28" w:rsidTr="001B6FEC">
        <w:tc>
          <w:tcPr>
            <w:cnfStyle w:val="001000000000" w:firstRow="0" w:lastRow="0" w:firstColumn="1" w:lastColumn="0" w:oddVBand="0" w:evenVBand="0" w:oddHBand="0" w:evenHBand="0" w:firstRowFirstColumn="0" w:firstRowLastColumn="0" w:lastRowFirstColumn="0" w:lastRowLastColumn="0"/>
            <w:tcW w:w="2943" w:type="dxa"/>
          </w:tcPr>
          <w:p w:rsidR="00447A28" w:rsidRDefault="00447A28">
            <w:r>
              <w:t>Archieffonds</w:t>
            </w:r>
          </w:p>
        </w:tc>
        <w:tc>
          <w:tcPr>
            <w:tcW w:w="6269" w:type="dxa"/>
          </w:tcPr>
          <w:p w:rsidR="00447A28" w:rsidRDefault="00447A28" w:rsidP="00F82D70">
            <w:pPr>
              <w:cnfStyle w:val="000000000000" w:firstRow="0" w:lastRow="0" w:firstColumn="0" w:lastColumn="0" w:oddVBand="0" w:evenVBand="0" w:oddHBand="0" w:evenHBand="0" w:firstRowFirstColumn="0" w:firstRowLastColumn="0" w:lastRowFirstColumn="0" w:lastRowLastColumn="0"/>
            </w:pPr>
            <w:r>
              <w:t>Geheel aan gelijkaardige bestanden, bv. Fonds van de notariële archieven, het fonds van de bedrijfsarchieven</w:t>
            </w:r>
          </w:p>
        </w:tc>
      </w:tr>
      <w:tr w:rsidR="00447A2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47A28" w:rsidRDefault="00447A28">
            <w:r>
              <w:t>Archiefbestanddeel</w:t>
            </w:r>
          </w:p>
        </w:tc>
        <w:tc>
          <w:tcPr>
            <w:tcW w:w="6269" w:type="dxa"/>
          </w:tcPr>
          <w:p w:rsidR="00447A28" w:rsidRDefault="00447A28" w:rsidP="00F82D70">
            <w:pPr>
              <w:cnfStyle w:val="000000100000" w:firstRow="0" w:lastRow="0" w:firstColumn="0" w:lastColumn="0" w:oddVBand="0" w:evenVBand="0" w:oddHBand="1" w:evenHBand="0" w:firstRowFirstColumn="0" w:firstRowLastColumn="0" w:lastRowFirstColumn="0" w:lastRowLastColumn="0"/>
            </w:pPr>
            <w:r>
              <w:t xml:space="preserve">Alles wat als een eenheid in een archiefbestand kan voorkomen </w:t>
            </w:r>
          </w:p>
        </w:tc>
      </w:tr>
      <w:tr w:rsidR="00447A28" w:rsidTr="001B6FEC">
        <w:tc>
          <w:tcPr>
            <w:cnfStyle w:val="001000000000" w:firstRow="0" w:lastRow="0" w:firstColumn="1" w:lastColumn="0" w:oddVBand="0" w:evenVBand="0" w:oddHBand="0" w:evenHBand="0" w:firstRowFirstColumn="0" w:firstRowLastColumn="0" w:lastRowFirstColumn="0" w:lastRowLastColumn="0"/>
            <w:tcW w:w="2943" w:type="dxa"/>
          </w:tcPr>
          <w:p w:rsidR="00447A28" w:rsidRDefault="00447A28">
            <w:r>
              <w:t>Lias</w:t>
            </w:r>
          </w:p>
        </w:tc>
        <w:tc>
          <w:tcPr>
            <w:tcW w:w="6269" w:type="dxa"/>
          </w:tcPr>
          <w:p w:rsidR="00447A28" w:rsidRDefault="00447A28" w:rsidP="00F82D70">
            <w:pPr>
              <w:cnfStyle w:val="000000000000" w:firstRow="0" w:lastRow="0" w:firstColumn="0" w:lastColumn="0" w:oddVBand="0" w:evenVBand="0" w:oddHBand="0" w:evenHBand="0" w:firstRowFirstColumn="0" w:firstRowLastColumn="0" w:lastRowFirstColumn="0" w:lastRowLastColumn="0"/>
            </w:pPr>
            <w:r>
              <w:t>Een aantal bij elkaar horende bescheiden die met een touw aaneengeregen zijn</w:t>
            </w:r>
          </w:p>
        </w:tc>
      </w:tr>
      <w:tr w:rsidR="00447A2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47A28" w:rsidRDefault="00447A28">
            <w:r>
              <w:t>Pak</w:t>
            </w:r>
          </w:p>
        </w:tc>
        <w:tc>
          <w:tcPr>
            <w:tcW w:w="6269" w:type="dxa"/>
          </w:tcPr>
          <w:p w:rsidR="00447A28" w:rsidRDefault="00447A28" w:rsidP="00F82D70">
            <w:pPr>
              <w:cnfStyle w:val="000000100000" w:firstRow="0" w:lastRow="0" w:firstColumn="0" w:lastColumn="0" w:oddVBand="0" w:evenVBand="0" w:oddHBand="1" w:evenHBand="0" w:firstRowFirstColumn="0" w:firstRowLastColumn="0" w:lastRowFirstColumn="0" w:lastRowLastColumn="0"/>
            </w:pPr>
            <w:r>
              <w:t>Een omvangrijk aantal bescheiden, bijeengehouden door een daaromheen gevouwen blad papier</w:t>
            </w:r>
          </w:p>
        </w:tc>
      </w:tr>
      <w:tr w:rsidR="00447A28" w:rsidTr="001B6FEC">
        <w:tc>
          <w:tcPr>
            <w:cnfStyle w:val="001000000000" w:firstRow="0" w:lastRow="0" w:firstColumn="1" w:lastColumn="0" w:oddVBand="0" w:evenVBand="0" w:oddHBand="0" w:evenHBand="0" w:firstRowFirstColumn="0" w:firstRowLastColumn="0" w:lastRowFirstColumn="0" w:lastRowLastColumn="0"/>
            <w:tcW w:w="2943" w:type="dxa"/>
          </w:tcPr>
          <w:p w:rsidR="00447A28" w:rsidRDefault="00447A28">
            <w:r>
              <w:t>Deel</w:t>
            </w:r>
          </w:p>
        </w:tc>
        <w:tc>
          <w:tcPr>
            <w:tcW w:w="6269" w:type="dxa"/>
          </w:tcPr>
          <w:p w:rsidR="00447A28" w:rsidRDefault="00447A28" w:rsidP="00F82D70">
            <w:pPr>
              <w:cnfStyle w:val="000000000000" w:firstRow="0" w:lastRow="0" w:firstColumn="0" w:lastColumn="0" w:oddVBand="0" w:evenVBand="0" w:oddHBand="0" w:evenHBand="0" w:firstRowFirstColumn="0" w:firstRowLastColumn="0" w:lastRowFirstColumn="0" w:lastRowLastColumn="0"/>
            </w:pPr>
            <w:r>
              <w:t>Een aantal in boekvorm genaaide of gebonden bladen of katernen, die in samenhang met elkaar zijn ontstaan</w:t>
            </w:r>
          </w:p>
        </w:tc>
      </w:tr>
      <w:tr w:rsidR="00447A2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47A28" w:rsidRDefault="00447A28">
            <w:r>
              <w:t>Band</w:t>
            </w:r>
          </w:p>
        </w:tc>
        <w:tc>
          <w:tcPr>
            <w:tcW w:w="6269" w:type="dxa"/>
          </w:tcPr>
          <w:p w:rsidR="00447A28" w:rsidRDefault="00447A28" w:rsidP="00F82D70">
            <w:pPr>
              <w:cnfStyle w:val="000000100000" w:firstRow="0" w:lastRow="0" w:firstColumn="0" w:lastColumn="0" w:oddVBand="0" w:evenVBand="0" w:oddHBand="1" w:evenHBand="0" w:firstRowFirstColumn="0" w:firstRowLastColumn="0" w:lastRowFirstColumn="0" w:lastRowLastColumn="0"/>
            </w:pPr>
            <w:r>
              <w:t>Hetzelfde als een deel, maar dan bestaande uit bescheiden die afzonderlijk van elkaar zijn ontstaan</w:t>
            </w:r>
          </w:p>
        </w:tc>
      </w:tr>
      <w:tr w:rsidR="00447A28" w:rsidTr="001B6FEC">
        <w:tc>
          <w:tcPr>
            <w:cnfStyle w:val="001000000000" w:firstRow="0" w:lastRow="0" w:firstColumn="1" w:lastColumn="0" w:oddVBand="0" w:evenVBand="0" w:oddHBand="0" w:evenHBand="0" w:firstRowFirstColumn="0" w:firstRowLastColumn="0" w:lastRowFirstColumn="0" w:lastRowLastColumn="0"/>
            <w:tcW w:w="2943" w:type="dxa"/>
          </w:tcPr>
          <w:p w:rsidR="00447A28" w:rsidRDefault="00447A28">
            <w:r>
              <w:t>Archieftoegang</w:t>
            </w:r>
          </w:p>
        </w:tc>
        <w:tc>
          <w:tcPr>
            <w:tcW w:w="6269" w:type="dxa"/>
          </w:tcPr>
          <w:p w:rsidR="00447A28" w:rsidRDefault="00447A28" w:rsidP="00F82D70">
            <w:pPr>
              <w:cnfStyle w:val="000000000000" w:firstRow="0" w:lastRow="0" w:firstColumn="0" w:lastColumn="0" w:oddVBand="0" w:evenVBand="0" w:oddHBand="0" w:evenHBand="0" w:firstRowFirstColumn="0" w:firstRowLastColumn="0" w:lastRowFirstColumn="0" w:lastRowLastColumn="0"/>
            </w:pPr>
            <w:r>
              <w:t>Elk hulpmiddel tot ontsluiting van een archiefbestand</w:t>
            </w:r>
          </w:p>
        </w:tc>
      </w:tr>
      <w:tr w:rsidR="00447A2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47A28" w:rsidRDefault="00447A28">
            <w:r>
              <w:t>Archiefinventaris</w:t>
            </w:r>
          </w:p>
        </w:tc>
        <w:tc>
          <w:tcPr>
            <w:tcW w:w="6269" w:type="dxa"/>
          </w:tcPr>
          <w:p w:rsidR="00447A28" w:rsidRDefault="00447A28" w:rsidP="00F82D70">
            <w:pPr>
              <w:cnfStyle w:val="000000100000" w:firstRow="0" w:lastRow="0" w:firstColumn="0" w:lastColumn="0" w:oddVBand="0" w:evenVBand="0" w:oddHBand="1" w:evenHBand="0" w:firstRowFirstColumn="0" w:firstRowLastColumn="0" w:lastRowFirstColumn="0" w:lastRowLastColumn="0"/>
            </w:pPr>
            <w:r>
              <w:t>Een systematisch ingedeeld geheel van beschrijvingen van de inhoud van een archiefbestand</w:t>
            </w:r>
          </w:p>
        </w:tc>
      </w:tr>
      <w:tr w:rsidR="00447A28" w:rsidTr="001B6FEC">
        <w:tc>
          <w:tcPr>
            <w:cnfStyle w:val="001000000000" w:firstRow="0" w:lastRow="0" w:firstColumn="1" w:lastColumn="0" w:oddVBand="0" w:evenVBand="0" w:oddHBand="0" w:evenHBand="0" w:firstRowFirstColumn="0" w:firstRowLastColumn="0" w:lastRowFirstColumn="0" w:lastRowLastColumn="0"/>
            <w:tcW w:w="2943" w:type="dxa"/>
          </w:tcPr>
          <w:p w:rsidR="00447A28" w:rsidRDefault="00447A28">
            <w:r>
              <w:t>Nadere toegang</w:t>
            </w:r>
          </w:p>
        </w:tc>
        <w:tc>
          <w:tcPr>
            <w:tcW w:w="6269" w:type="dxa"/>
          </w:tcPr>
          <w:p w:rsidR="00447A28" w:rsidRDefault="00447A28" w:rsidP="00F82D70">
            <w:pPr>
              <w:cnfStyle w:val="000000000000" w:firstRow="0" w:lastRow="0" w:firstColumn="0" w:lastColumn="0" w:oddVBand="0" w:evenVBand="0" w:oddHBand="0" w:evenHBand="0" w:firstRowFirstColumn="0" w:firstRowLastColumn="0" w:lastRowFirstColumn="0" w:lastRowLastColumn="0"/>
            </w:pPr>
            <w:r>
              <w:t xml:space="preserve">Alle hulpmiddelen waarmee een afzonderlijk archiefbestanddeel of een aantal gelijksoortige archiefbestanddelen wordt ontsloten </w:t>
            </w:r>
            <w:r w:rsidR="00D02FA1">
              <w:t>(index , een gedetailleerde inhoudsopgave)</w:t>
            </w:r>
          </w:p>
        </w:tc>
      </w:tr>
      <w:tr w:rsidR="00447A2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47A28" w:rsidRDefault="00D02FA1">
            <w:r>
              <w:t>Klapper</w:t>
            </w:r>
          </w:p>
        </w:tc>
        <w:tc>
          <w:tcPr>
            <w:tcW w:w="6269" w:type="dxa"/>
          </w:tcPr>
          <w:p w:rsidR="00447A28" w:rsidRDefault="00D02FA1" w:rsidP="00F82D70">
            <w:pPr>
              <w:cnfStyle w:val="000000100000" w:firstRow="0" w:lastRow="0" w:firstColumn="0" w:lastColumn="0" w:oddVBand="0" w:evenVBand="0" w:oddHBand="1" w:evenHBand="0" w:firstRowFirstColumn="0" w:firstRowLastColumn="0" w:lastRowFirstColumn="0" w:lastRowLastColumn="0"/>
            </w:pPr>
            <w:r>
              <w:t>Een alfabetische trefwoorden en/of naamindex</w:t>
            </w:r>
          </w:p>
        </w:tc>
      </w:tr>
      <w:tr w:rsidR="00D02FA1" w:rsidTr="001B6FEC">
        <w:tc>
          <w:tcPr>
            <w:cnfStyle w:val="001000000000" w:firstRow="0" w:lastRow="0" w:firstColumn="1" w:lastColumn="0" w:oddVBand="0" w:evenVBand="0" w:oddHBand="0" w:evenHBand="0" w:firstRowFirstColumn="0" w:firstRowLastColumn="0" w:lastRowFirstColumn="0" w:lastRowLastColumn="0"/>
            <w:tcW w:w="2943" w:type="dxa"/>
          </w:tcPr>
          <w:p w:rsidR="00D02FA1" w:rsidRDefault="00D02FA1">
            <w:r>
              <w:t>Catalogus</w:t>
            </w:r>
          </w:p>
        </w:tc>
        <w:tc>
          <w:tcPr>
            <w:tcW w:w="6269" w:type="dxa"/>
          </w:tcPr>
          <w:p w:rsidR="00D02FA1" w:rsidRDefault="00D02FA1" w:rsidP="00F82D70">
            <w:pPr>
              <w:cnfStyle w:val="000000000000" w:firstRow="0" w:lastRow="0" w:firstColumn="0" w:lastColumn="0" w:oddVBand="0" w:evenVBand="0" w:oddHBand="0" w:evenHBand="0" w:firstRowFirstColumn="0" w:firstRowLastColumn="0" w:lastRowFirstColumn="0" w:lastRowLastColumn="0"/>
            </w:pPr>
            <w:r>
              <w:t>Een toegang waarin een bepaalde soort archiefbescheiden, zoals kaarten en tekeningen, worden beschreven, ook de benaming van een lijst of een opsomming van voorwerpen die tot een verzameling behoren.</w:t>
            </w:r>
          </w:p>
        </w:tc>
      </w:tr>
      <w:tr w:rsidR="00D02FA1"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02FA1" w:rsidRDefault="00D02FA1">
            <w:r>
              <w:t>Dynamisch archief</w:t>
            </w:r>
          </w:p>
        </w:tc>
        <w:tc>
          <w:tcPr>
            <w:tcW w:w="6269" w:type="dxa"/>
          </w:tcPr>
          <w:p w:rsidR="00D02FA1" w:rsidRDefault="00D02FA1" w:rsidP="00F82D70">
            <w:pPr>
              <w:cnfStyle w:val="000000100000" w:firstRow="0" w:lastRow="0" w:firstColumn="0" w:lastColumn="0" w:oddVBand="0" w:evenVBand="0" w:oddHBand="1" w:evenHBand="0" w:firstRowFirstColumn="0" w:firstRowLastColumn="0" w:lastRowFirstColumn="0" w:lastRowLastColumn="0"/>
            </w:pPr>
            <w:r>
              <w:t>Levend archief</w:t>
            </w:r>
          </w:p>
        </w:tc>
      </w:tr>
      <w:tr w:rsidR="00D02FA1" w:rsidTr="001B6FEC">
        <w:tc>
          <w:tcPr>
            <w:cnfStyle w:val="001000000000" w:firstRow="0" w:lastRow="0" w:firstColumn="1" w:lastColumn="0" w:oddVBand="0" w:evenVBand="0" w:oddHBand="0" w:evenHBand="0" w:firstRowFirstColumn="0" w:firstRowLastColumn="0" w:lastRowFirstColumn="0" w:lastRowLastColumn="0"/>
            <w:tcW w:w="2943" w:type="dxa"/>
          </w:tcPr>
          <w:p w:rsidR="00D02FA1" w:rsidRDefault="00D02FA1">
            <w:r>
              <w:t>Statisch archief</w:t>
            </w:r>
          </w:p>
        </w:tc>
        <w:tc>
          <w:tcPr>
            <w:tcW w:w="6269" w:type="dxa"/>
          </w:tcPr>
          <w:p w:rsidR="00D02FA1" w:rsidRDefault="00D02FA1" w:rsidP="00F82D70">
            <w:pPr>
              <w:cnfStyle w:val="000000000000" w:firstRow="0" w:lastRow="0" w:firstColumn="0" w:lastColumn="0" w:oddVBand="0" w:evenVBand="0" w:oddHBand="0" w:evenHBand="0" w:firstRowFirstColumn="0" w:firstRowLastColumn="0" w:lastRowFirstColumn="0" w:lastRowLastColumn="0"/>
            </w:pPr>
            <w:r>
              <w:t>Dood archief</w:t>
            </w:r>
          </w:p>
        </w:tc>
      </w:tr>
      <w:tr w:rsidR="00D02FA1"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02FA1" w:rsidRDefault="00D02FA1">
            <w:r>
              <w:t>Archiefgidsen</w:t>
            </w:r>
          </w:p>
        </w:tc>
        <w:tc>
          <w:tcPr>
            <w:tcW w:w="6269" w:type="dxa"/>
          </w:tcPr>
          <w:p w:rsidR="00D02FA1" w:rsidRDefault="00D02FA1" w:rsidP="00F82D70">
            <w:pPr>
              <w:cnfStyle w:val="000000100000" w:firstRow="0" w:lastRow="0" w:firstColumn="0" w:lastColumn="0" w:oddVBand="0" w:evenVBand="0" w:oddHBand="1" w:evenHBand="0" w:firstRowFirstColumn="0" w:firstRowLastColumn="0" w:lastRowFirstColumn="0" w:lastRowLastColumn="0"/>
            </w:pPr>
            <w:r>
              <w:t xml:space="preserve">Publicatie die handelt over de verschillende inhouden van een archief </w:t>
            </w:r>
          </w:p>
        </w:tc>
      </w:tr>
      <w:tr w:rsidR="00D02FA1" w:rsidTr="001B6FEC">
        <w:tc>
          <w:tcPr>
            <w:cnfStyle w:val="001000000000" w:firstRow="0" w:lastRow="0" w:firstColumn="1" w:lastColumn="0" w:oddVBand="0" w:evenVBand="0" w:oddHBand="0" w:evenHBand="0" w:firstRowFirstColumn="0" w:firstRowLastColumn="0" w:lastRowFirstColumn="0" w:lastRowLastColumn="0"/>
            <w:tcW w:w="2943" w:type="dxa"/>
          </w:tcPr>
          <w:p w:rsidR="00D02FA1" w:rsidRDefault="00D02FA1">
            <w:r>
              <w:t>Algemeen Rijksarchief (ARA)</w:t>
            </w:r>
          </w:p>
        </w:tc>
        <w:tc>
          <w:tcPr>
            <w:tcW w:w="6269" w:type="dxa"/>
          </w:tcPr>
          <w:p w:rsidR="00D02FA1" w:rsidRDefault="00D02FA1" w:rsidP="00F82D70">
            <w:pPr>
              <w:cnfStyle w:val="000000000000" w:firstRow="0" w:lastRow="0" w:firstColumn="0" w:lastColumn="0" w:oddVBand="0" w:evenVBand="0" w:oddHBand="0" w:evenHBand="0" w:firstRowFirstColumn="0" w:firstRowLastColumn="0" w:lastRowFirstColumn="0" w:lastRowLastColumn="0"/>
            </w:pPr>
            <w:r>
              <w:t>Brussel, archieven van de centrale instellingen van de Bourgondische, Spaanse en Oostenrijkse Nederlanden tot 1795, sommige centrale overheidsorganen uit de Franse periode, Koninkrijk der Nederlanden &amp; Vanaf stichting België. Ook particuliere archieven, collecties. NIET ministerie van defensie en van Buitenlandse zaken</w:t>
            </w:r>
          </w:p>
        </w:tc>
      </w:tr>
      <w:tr w:rsidR="00D02FA1"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02FA1" w:rsidRDefault="00D02FA1">
            <w:r>
              <w:t>Het rijksarchief in Anderlecht</w:t>
            </w:r>
          </w:p>
        </w:tc>
        <w:tc>
          <w:tcPr>
            <w:tcW w:w="6269" w:type="dxa"/>
          </w:tcPr>
          <w:p w:rsidR="00D02FA1" w:rsidRDefault="00D02FA1" w:rsidP="00F82D70">
            <w:pPr>
              <w:cnfStyle w:val="000000100000" w:firstRow="0" w:lastRow="0" w:firstColumn="0" w:lastColumn="0" w:oddVBand="0" w:evenVBand="0" w:oddHBand="1" w:evenHBand="0" w:firstRowFirstColumn="0" w:firstRowLastColumn="0" w:lastRowFirstColumn="0" w:lastRowLastColumn="0"/>
            </w:pPr>
            <w:r>
              <w:t>Archivalia van instellingen met regionale of lokale bevoegdheid tijdens AR &amp; sinds het einde van de 18</w:t>
            </w:r>
            <w:r w:rsidRPr="00D02FA1">
              <w:rPr>
                <w:vertAlign w:val="superscript"/>
              </w:rPr>
              <w:t>e</w:t>
            </w:r>
            <w:r>
              <w:t xml:space="preserve"> eeuw functioneerde op grondgebied van het Brussels Hoofdstedelijk gewest</w:t>
            </w:r>
          </w:p>
        </w:tc>
      </w:tr>
      <w:tr w:rsidR="00D02FA1" w:rsidTr="001B6FEC">
        <w:tc>
          <w:tcPr>
            <w:cnfStyle w:val="001000000000" w:firstRow="0" w:lastRow="0" w:firstColumn="1" w:lastColumn="0" w:oddVBand="0" w:evenVBand="0" w:oddHBand="0" w:evenHBand="0" w:firstRowFirstColumn="0" w:firstRowLastColumn="0" w:lastRowFirstColumn="0" w:lastRowLastColumn="0"/>
            <w:tcW w:w="2943" w:type="dxa"/>
          </w:tcPr>
          <w:p w:rsidR="00D02FA1" w:rsidRDefault="00D02FA1">
            <w:r>
              <w:t>Archief van het Koninklijk Paleis</w:t>
            </w:r>
          </w:p>
        </w:tc>
        <w:tc>
          <w:tcPr>
            <w:tcW w:w="6269" w:type="dxa"/>
          </w:tcPr>
          <w:p w:rsidR="00D02FA1" w:rsidRDefault="00D02FA1" w:rsidP="00F82D70">
            <w:pPr>
              <w:cnfStyle w:val="000000000000" w:firstRow="0" w:lastRow="0" w:firstColumn="0" w:lastColumn="0" w:oddVBand="0" w:evenVBand="0" w:oddHBand="0" w:evenHBand="0" w:firstRowFirstColumn="0" w:firstRowLastColumn="0" w:lastRowFirstColumn="0" w:lastRowLastColumn="0"/>
            </w:pPr>
            <w:r>
              <w:t xml:space="preserve">Departementen en diensten van het paleis, sinds 21 juli 1831. Ook een verzameling kaarten, plattegronden en tekeningen, een </w:t>
            </w:r>
            <w:r>
              <w:lastRenderedPageBreak/>
              <w:t>fotoverzameling en een medailleverzameling</w:t>
            </w:r>
          </w:p>
        </w:tc>
      </w:tr>
      <w:tr w:rsidR="0047721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77218" w:rsidRDefault="00477218">
            <w:r>
              <w:lastRenderedPageBreak/>
              <w:t xml:space="preserve">SOMA </w:t>
            </w:r>
          </w:p>
        </w:tc>
        <w:tc>
          <w:tcPr>
            <w:tcW w:w="6269" w:type="dxa"/>
          </w:tcPr>
          <w:p w:rsidR="00477218" w:rsidRDefault="00477218" w:rsidP="00F82D70">
            <w:pPr>
              <w:cnfStyle w:val="000000100000" w:firstRow="0" w:lastRow="0" w:firstColumn="0" w:lastColumn="0" w:oddVBand="0" w:evenVBand="0" w:oddHBand="1" w:evenHBand="0" w:firstRowFirstColumn="0" w:firstRowLastColumn="0" w:lastRowFirstColumn="0" w:lastRowLastColumn="0"/>
            </w:pPr>
            <w:r>
              <w:t>Studie- en documentatiecentrum Oorlog en Hedendaagse maatschappij. Geschiedenis van de grote politieke, sociale en culturele conflicten van de 20</w:t>
            </w:r>
            <w:r w:rsidRPr="00477218">
              <w:rPr>
                <w:vertAlign w:val="superscript"/>
              </w:rPr>
              <w:t>e</w:t>
            </w:r>
            <w:r>
              <w:t xml:space="preserve"> eeuw, WO I en II</w:t>
            </w:r>
          </w:p>
        </w:tc>
      </w:tr>
      <w:tr w:rsidR="00477218" w:rsidTr="001B6FEC">
        <w:tc>
          <w:tcPr>
            <w:cnfStyle w:val="001000000000" w:firstRow="0" w:lastRow="0" w:firstColumn="1" w:lastColumn="0" w:oddVBand="0" w:evenVBand="0" w:oddHBand="0" w:evenHBand="0" w:firstRowFirstColumn="0" w:firstRowLastColumn="0" w:lastRowFirstColumn="0" w:lastRowLastColumn="0"/>
            <w:tcW w:w="2943" w:type="dxa"/>
          </w:tcPr>
          <w:p w:rsidR="00477218" w:rsidRDefault="00477218">
            <w:r>
              <w:t>Stadsarchief Antwerpen (SAA)</w:t>
            </w:r>
          </w:p>
        </w:tc>
        <w:tc>
          <w:tcPr>
            <w:tcW w:w="6269" w:type="dxa"/>
          </w:tcPr>
          <w:p w:rsidR="00477218" w:rsidRDefault="00477218" w:rsidP="00F82D70">
            <w:pPr>
              <w:cnfStyle w:val="000000000000" w:firstRow="0" w:lastRow="0" w:firstColumn="0" w:lastColumn="0" w:oddVBand="0" w:evenVBand="0" w:oddHBand="0" w:evenHBand="0" w:firstRowFirstColumn="0" w:firstRowLastColumn="0" w:lastRowFirstColumn="0" w:lastRowLastColumn="0"/>
            </w:pPr>
            <w:r>
              <w:t>Talloze archieven van bedrijven, enorm rijk archief</w:t>
            </w:r>
          </w:p>
        </w:tc>
      </w:tr>
      <w:tr w:rsidR="0047721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77218" w:rsidRDefault="00477218">
            <w:r>
              <w:t>Antwerps OCMW-archief</w:t>
            </w:r>
          </w:p>
        </w:tc>
        <w:tc>
          <w:tcPr>
            <w:tcW w:w="6269" w:type="dxa"/>
          </w:tcPr>
          <w:p w:rsidR="00477218" w:rsidRDefault="00477218" w:rsidP="00F82D70">
            <w:pPr>
              <w:cnfStyle w:val="000000100000" w:firstRow="0" w:lastRow="0" w:firstColumn="0" w:lastColumn="0" w:oddVBand="0" w:evenVBand="0" w:oddHBand="1" w:evenHBand="0" w:firstRowFirstColumn="0" w:firstRowLastColumn="0" w:lastRowFirstColumn="0" w:lastRowLastColumn="0"/>
            </w:pPr>
            <w:r>
              <w:t>Alles wat liefdadigheid en armenzorg betreft</w:t>
            </w:r>
          </w:p>
        </w:tc>
      </w:tr>
      <w:tr w:rsidR="00477218" w:rsidTr="001B6FEC">
        <w:tc>
          <w:tcPr>
            <w:cnfStyle w:val="001000000000" w:firstRow="0" w:lastRow="0" w:firstColumn="1" w:lastColumn="0" w:oddVBand="0" w:evenVBand="0" w:oddHBand="0" w:evenHBand="0" w:firstRowFirstColumn="0" w:firstRowLastColumn="0" w:lastRowFirstColumn="0" w:lastRowLastColumn="0"/>
            <w:tcW w:w="2943" w:type="dxa"/>
          </w:tcPr>
          <w:p w:rsidR="00477218" w:rsidRDefault="00477218">
            <w:r>
              <w:t>Stadsarchief Gent (SAG)</w:t>
            </w:r>
          </w:p>
        </w:tc>
        <w:tc>
          <w:tcPr>
            <w:tcW w:w="6269" w:type="dxa"/>
          </w:tcPr>
          <w:p w:rsidR="00477218" w:rsidRDefault="00477218" w:rsidP="00F82D70">
            <w:pPr>
              <w:cnfStyle w:val="000000000000" w:firstRow="0" w:lastRow="0" w:firstColumn="0" w:lastColumn="0" w:oddVBand="0" w:evenVBand="0" w:oddHBand="0" w:evenHBand="0" w:firstRowFirstColumn="0" w:firstRowLastColumn="0" w:lastRowFirstColumn="0" w:lastRowLastColumn="0"/>
            </w:pPr>
            <w:r>
              <w:t>Vooral uit de Middeleeuwen en de Nieuwe Tijd, een bijna onuitputtelijke goudmijn</w:t>
            </w:r>
          </w:p>
        </w:tc>
      </w:tr>
      <w:tr w:rsidR="0047721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77218" w:rsidRDefault="00477218">
            <w:r>
              <w:t>Stadsarchief Brugge (SAB)</w:t>
            </w:r>
          </w:p>
        </w:tc>
        <w:tc>
          <w:tcPr>
            <w:tcW w:w="6269" w:type="dxa"/>
          </w:tcPr>
          <w:p w:rsidR="00477218" w:rsidRDefault="00477218" w:rsidP="00F82D70">
            <w:pPr>
              <w:cnfStyle w:val="000000100000" w:firstRow="0" w:lastRow="0" w:firstColumn="0" w:lastColumn="0" w:oddVBand="0" w:evenVBand="0" w:oddHBand="1" w:evenHBand="0" w:firstRowFirstColumn="0" w:firstRowLastColumn="0" w:lastRowFirstColumn="0" w:lastRowLastColumn="0"/>
            </w:pPr>
            <w:r>
              <w:t>Vooral uit de Middeleeuwen</w:t>
            </w:r>
          </w:p>
        </w:tc>
      </w:tr>
      <w:tr w:rsidR="00477218" w:rsidTr="001B6FEC">
        <w:tc>
          <w:tcPr>
            <w:cnfStyle w:val="001000000000" w:firstRow="0" w:lastRow="0" w:firstColumn="1" w:lastColumn="0" w:oddVBand="0" w:evenVBand="0" w:oddHBand="0" w:evenHBand="0" w:firstRowFirstColumn="0" w:firstRowLastColumn="0" w:lastRowFirstColumn="0" w:lastRowLastColumn="0"/>
            <w:tcW w:w="2943" w:type="dxa"/>
          </w:tcPr>
          <w:p w:rsidR="00477218" w:rsidRDefault="00477218">
            <w:r>
              <w:t>ADVN</w:t>
            </w:r>
          </w:p>
        </w:tc>
        <w:tc>
          <w:tcPr>
            <w:tcW w:w="6269" w:type="dxa"/>
          </w:tcPr>
          <w:p w:rsidR="00477218" w:rsidRDefault="00477218" w:rsidP="00F82D70">
            <w:pPr>
              <w:cnfStyle w:val="000000000000" w:firstRow="0" w:lastRow="0" w:firstColumn="0" w:lastColumn="0" w:oddVBand="0" w:evenVBand="0" w:oddHBand="0" w:evenHBand="0" w:firstRowFirstColumn="0" w:firstRowLastColumn="0" w:lastRowFirstColumn="0" w:lastRowLastColumn="0"/>
            </w:pPr>
            <w:r>
              <w:t>Archief en documentatiecentrum voor het Vlaams-nationalisme</w:t>
            </w:r>
          </w:p>
        </w:tc>
      </w:tr>
      <w:tr w:rsidR="0047721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77218" w:rsidRDefault="00477218">
            <w:r>
              <w:t>KADOC</w:t>
            </w:r>
          </w:p>
        </w:tc>
        <w:tc>
          <w:tcPr>
            <w:tcW w:w="6269" w:type="dxa"/>
          </w:tcPr>
          <w:p w:rsidR="00477218" w:rsidRDefault="00477218" w:rsidP="00F82D70">
            <w:pPr>
              <w:cnfStyle w:val="000000100000" w:firstRow="0" w:lastRow="0" w:firstColumn="0" w:lastColumn="0" w:oddVBand="0" w:evenVBand="0" w:oddHBand="1" w:evenHBand="0" w:firstRowFirstColumn="0" w:firstRowLastColumn="0" w:lastRowFirstColumn="0" w:lastRowLastColumn="0"/>
            </w:pPr>
            <w:r>
              <w:t>Katholiek archief en documentatiecentrum / documentatie- en onderzoekscentrum voor religie, cultuur en samenleving</w:t>
            </w:r>
          </w:p>
        </w:tc>
      </w:tr>
      <w:tr w:rsidR="00477218" w:rsidTr="001B6FEC">
        <w:tc>
          <w:tcPr>
            <w:cnfStyle w:val="001000000000" w:firstRow="0" w:lastRow="0" w:firstColumn="1" w:lastColumn="0" w:oddVBand="0" w:evenVBand="0" w:oddHBand="0" w:evenHBand="0" w:firstRowFirstColumn="0" w:firstRowLastColumn="0" w:lastRowFirstColumn="0" w:lastRowLastColumn="0"/>
            <w:tcW w:w="2943" w:type="dxa"/>
          </w:tcPr>
          <w:p w:rsidR="00477218" w:rsidRDefault="00477218">
            <w:r>
              <w:t>Liberaal archief</w:t>
            </w:r>
          </w:p>
        </w:tc>
        <w:tc>
          <w:tcPr>
            <w:tcW w:w="6269" w:type="dxa"/>
          </w:tcPr>
          <w:p w:rsidR="00477218" w:rsidRDefault="00477218" w:rsidP="00F82D70">
            <w:pPr>
              <w:cnfStyle w:val="000000000000" w:firstRow="0" w:lastRow="0" w:firstColumn="0" w:lastColumn="0" w:oddVBand="0" w:evenVBand="0" w:oddHBand="0" w:evenHBand="0" w:firstRowFirstColumn="0" w:firstRowLastColumn="0" w:lastRowFirstColumn="0" w:lastRowLastColumn="0"/>
            </w:pPr>
            <w:r>
              <w:t>Centraal archief voor de liberale beweging in België</w:t>
            </w:r>
          </w:p>
        </w:tc>
      </w:tr>
      <w:tr w:rsidR="00477218" w:rsidTr="001B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77218" w:rsidRDefault="00477218">
            <w:proofErr w:type="spellStart"/>
            <w:r>
              <w:t>Amsab</w:t>
            </w:r>
            <w:proofErr w:type="spellEnd"/>
            <w:r>
              <w:t>-ISG</w:t>
            </w:r>
          </w:p>
        </w:tc>
        <w:tc>
          <w:tcPr>
            <w:tcW w:w="6269" w:type="dxa"/>
          </w:tcPr>
          <w:p w:rsidR="00477218" w:rsidRDefault="00477218" w:rsidP="00F82D70">
            <w:pPr>
              <w:cnfStyle w:val="000000100000" w:firstRow="0" w:lastRow="0" w:firstColumn="0" w:lastColumn="0" w:oddVBand="0" w:evenVBand="0" w:oddHBand="1" w:evenHBand="0" w:firstRowFirstColumn="0" w:firstRowLastColumn="0" w:lastRowFirstColumn="0" w:lastRowLastColumn="0"/>
            </w:pPr>
            <w:r>
              <w:t>Archief en museum van de socialistische arbeidersbeweging / Instituut voor sociale geschiedenis</w:t>
            </w:r>
          </w:p>
        </w:tc>
      </w:tr>
    </w:tbl>
    <w:p w:rsidR="00AA53BD" w:rsidRDefault="00AA53BD"/>
    <w:sectPr w:rsidR="00AA53BD" w:rsidSect="00AA53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C4" w:rsidRDefault="00B715C4" w:rsidP="00477218">
      <w:pPr>
        <w:spacing w:after="0" w:line="240" w:lineRule="auto"/>
      </w:pPr>
      <w:r>
        <w:separator/>
      </w:r>
    </w:p>
  </w:endnote>
  <w:endnote w:type="continuationSeparator" w:id="0">
    <w:p w:rsidR="00B715C4" w:rsidRDefault="00B715C4" w:rsidP="0047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1690"/>
      <w:docPartObj>
        <w:docPartGallery w:val="Page Numbers (Bottom of Page)"/>
        <w:docPartUnique/>
      </w:docPartObj>
    </w:sdtPr>
    <w:sdtEndPr/>
    <w:sdtContent>
      <w:p w:rsidR="00477218" w:rsidRDefault="00B715C4">
        <w:pPr>
          <w:pStyle w:val="Voettekst"/>
          <w:jc w:val="right"/>
        </w:pPr>
        <w:r>
          <w:fldChar w:fldCharType="begin"/>
        </w:r>
        <w:r>
          <w:instrText xml:space="preserve"> PAGE   \* MERGEFORMAT </w:instrText>
        </w:r>
        <w:r>
          <w:fldChar w:fldCharType="separate"/>
        </w:r>
        <w:r w:rsidR="00596646">
          <w:rPr>
            <w:noProof/>
          </w:rPr>
          <w:t>1</w:t>
        </w:r>
        <w:r>
          <w:rPr>
            <w:noProof/>
          </w:rPr>
          <w:fldChar w:fldCharType="end"/>
        </w:r>
      </w:p>
    </w:sdtContent>
  </w:sdt>
  <w:p w:rsidR="00477218" w:rsidRDefault="004772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C4" w:rsidRDefault="00B715C4" w:rsidP="00477218">
      <w:pPr>
        <w:spacing w:after="0" w:line="240" w:lineRule="auto"/>
      </w:pPr>
      <w:r>
        <w:separator/>
      </w:r>
    </w:p>
  </w:footnote>
  <w:footnote w:type="continuationSeparator" w:id="0">
    <w:p w:rsidR="00B715C4" w:rsidRDefault="00B715C4" w:rsidP="00477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18" w:rsidRDefault="00477218">
    <w:pPr>
      <w:pStyle w:val="Koptekst"/>
    </w:pPr>
    <w:r>
      <w:t>Historische Praktijk - begrippenlijst</w:t>
    </w:r>
  </w:p>
  <w:p w:rsidR="00477218" w:rsidRDefault="0047721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8B"/>
    <w:rsid w:val="00100986"/>
    <w:rsid w:val="001B6FEC"/>
    <w:rsid w:val="00257910"/>
    <w:rsid w:val="00390878"/>
    <w:rsid w:val="00447A28"/>
    <w:rsid w:val="00477218"/>
    <w:rsid w:val="004E4506"/>
    <w:rsid w:val="00596646"/>
    <w:rsid w:val="005C1485"/>
    <w:rsid w:val="005D0D8B"/>
    <w:rsid w:val="006F2295"/>
    <w:rsid w:val="00765C53"/>
    <w:rsid w:val="00980169"/>
    <w:rsid w:val="00A77299"/>
    <w:rsid w:val="00AA53BD"/>
    <w:rsid w:val="00B715C4"/>
    <w:rsid w:val="00CE0B80"/>
    <w:rsid w:val="00D02FA1"/>
    <w:rsid w:val="00F82D70"/>
    <w:rsid w:val="00FC79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0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5">
    <w:name w:val="Medium Shading 2 Accent 5"/>
    <w:basedOn w:val="Standaardtabel"/>
    <w:uiPriority w:val="64"/>
    <w:rsid w:val="005D0D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4772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218"/>
  </w:style>
  <w:style w:type="paragraph" w:styleId="Voettekst">
    <w:name w:val="footer"/>
    <w:basedOn w:val="Standaard"/>
    <w:link w:val="VoettekstChar"/>
    <w:uiPriority w:val="99"/>
    <w:unhideWhenUsed/>
    <w:rsid w:val="004772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218"/>
  </w:style>
  <w:style w:type="paragraph" w:styleId="Ballontekst">
    <w:name w:val="Balloon Text"/>
    <w:basedOn w:val="Standaard"/>
    <w:link w:val="BallontekstChar"/>
    <w:uiPriority w:val="99"/>
    <w:semiHidden/>
    <w:unhideWhenUsed/>
    <w:rsid w:val="004772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0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5">
    <w:name w:val="Medium Shading 2 Accent 5"/>
    <w:basedOn w:val="Standaardtabel"/>
    <w:uiPriority w:val="64"/>
    <w:rsid w:val="005D0D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4772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218"/>
  </w:style>
  <w:style w:type="paragraph" w:styleId="Voettekst">
    <w:name w:val="footer"/>
    <w:basedOn w:val="Standaard"/>
    <w:link w:val="VoettekstChar"/>
    <w:uiPriority w:val="99"/>
    <w:unhideWhenUsed/>
    <w:rsid w:val="004772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218"/>
  </w:style>
  <w:style w:type="paragraph" w:styleId="Ballontekst">
    <w:name w:val="Balloon Text"/>
    <w:basedOn w:val="Standaard"/>
    <w:link w:val="BallontekstChar"/>
    <w:uiPriority w:val="99"/>
    <w:semiHidden/>
    <w:unhideWhenUsed/>
    <w:rsid w:val="004772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1456</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Vennekens Marc BVBA</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Vennekens</dc:creator>
  <cp:lastModifiedBy>Jan</cp:lastModifiedBy>
  <cp:revision>3</cp:revision>
  <dcterms:created xsi:type="dcterms:W3CDTF">2011-12-13T18:19:00Z</dcterms:created>
  <dcterms:modified xsi:type="dcterms:W3CDTF">2011-12-13T18:20:00Z</dcterms:modified>
</cp:coreProperties>
</file>